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5E1E" w14:textId="77777777" w:rsidR="00AA4464" w:rsidRPr="00AA4464" w:rsidRDefault="00AA4464" w:rsidP="00AA4464">
      <w:pPr>
        <w:tabs>
          <w:tab w:val="left" w:pos="1170"/>
          <w:tab w:val="left" w:pos="1620"/>
          <w:tab w:val="left" w:pos="1980"/>
          <w:tab w:val="left" w:pos="2070"/>
          <w:tab w:val="left" w:pos="2160"/>
        </w:tabs>
        <w:spacing w:after="0" w:line="240" w:lineRule="auto"/>
        <w:ind w:right="-90"/>
        <w:jc w:val="center"/>
        <w:rPr>
          <w:rFonts w:ascii="Bell MT" w:hAnsi="Bell MT" w:cs="Times New Roman"/>
          <w:b/>
          <w:color w:val="FF0000"/>
          <w:sz w:val="32"/>
          <w:szCs w:val="32"/>
          <w:u w:val="single"/>
        </w:rPr>
      </w:pPr>
      <w:r w:rsidRPr="00AA4464">
        <w:rPr>
          <w:rFonts w:ascii="Bell MT" w:hAnsi="Bell MT" w:cs="Times New Roman"/>
          <w:b/>
          <w:color w:val="000000" w:themeColor="text1"/>
          <w:sz w:val="32"/>
          <w:szCs w:val="32"/>
        </w:rPr>
        <w:t>RIO COSTILLA COOPERATIVE LIVESTOCK ASSOCIATION</w:t>
      </w:r>
    </w:p>
    <w:p w14:paraId="3866A6FA" w14:textId="77777777" w:rsidR="00AA4464" w:rsidRPr="00AA4464" w:rsidRDefault="00AA4464" w:rsidP="00AA4464">
      <w:pPr>
        <w:tabs>
          <w:tab w:val="left" w:pos="1170"/>
          <w:tab w:val="left" w:pos="1530"/>
          <w:tab w:val="left" w:pos="1980"/>
          <w:tab w:val="left" w:pos="2070"/>
          <w:tab w:val="left" w:pos="2160"/>
        </w:tabs>
        <w:spacing w:after="0" w:line="240" w:lineRule="auto"/>
        <w:jc w:val="center"/>
        <w:rPr>
          <w:rFonts w:ascii="Times New Roman" w:hAnsi="Times New Roman" w:cs="Times New Roman"/>
          <w:b/>
          <w:i/>
          <w:color w:val="C00000"/>
          <w:sz w:val="32"/>
          <w:szCs w:val="32"/>
        </w:rPr>
      </w:pPr>
      <w:r w:rsidRPr="00AA4464">
        <w:rPr>
          <w:rFonts w:ascii="Times New Roman" w:hAnsi="Times New Roman" w:cs="Times New Roman"/>
          <w:b/>
          <w:i/>
          <w:color w:val="7B7B7B" w:themeColor="accent3" w:themeShade="BF"/>
          <w:sz w:val="32"/>
          <w:szCs w:val="32"/>
        </w:rPr>
        <w:t>Special Board Meeting Minutes</w:t>
      </w:r>
    </w:p>
    <w:p w14:paraId="552084E2" w14:textId="4C0FA16F" w:rsidR="00AA4464" w:rsidRPr="00AA4464" w:rsidRDefault="00F4046A" w:rsidP="00AA4464">
      <w:pPr>
        <w:tabs>
          <w:tab w:val="left" w:pos="900"/>
          <w:tab w:val="left" w:pos="1170"/>
          <w:tab w:val="left" w:pos="1620"/>
          <w:tab w:val="left" w:pos="1980"/>
          <w:tab w:val="left" w:pos="2070"/>
          <w:tab w:val="left" w:pos="2160"/>
        </w:tabs>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August 28</w:t>
      </w:r>
      <w:r w:rsidRPr="00F4046A">
        <w:rPr>
          <w:rFonts w:ascii="Times New Roman" w:hAnsi="Times New Roman" w:cs="Times New Roman"/>
          <w:b/>
          <w:color w:val="C00000"/>
          <w:sz w:val="28"/>
          <w:szCs w:val="28"/>
          <w:vertAlign w:val="superscript"/>
        </w:rPr>
        <w:t>th</w:t>
      </w:r>
      <w:r>
        <w:rPr>
          <w:rFonts w:ascii="Times New Roman" w:hAnsi="Times New Roman" w:cs="Times New Roman"/>
          <w:b/>
          <w:color w:val="C00000"/>
          <w:sz w:val="28"/>
          <w:szCs w:val="28"/>
        </w:rPr>
        <w:t>, 2020</w:t>
      </w:r>
    </w:p>
    <w:p w14:paraId="5B96B78E" w14:textId="77777777" w:rsidR="00AA4464" w:rsidRPr="00AA4464" w:rsidRDefault="00AA4464" w:rsidP="00AA4464">
      <w:pPr>
        <w:tabs>
          <w:tab w:val="left" w:pos="1530"/>
        </w:tabs>
        <w:spacing w:after="0" w:line="240" w:lineRule="auto"/>
        <w:jc w:val="center"/>
        <w:rPr>
          <w:rFonts w:ascii="Times New Roman" w:hAnsi="Times New Roman" w:cs="Times New Roman"/>
          <w:color w:val="C00000"/>
          <w:sz w:val="28"/>
          <w:szCs w:val="28"/>
        </w:rPr>
      </w:pPr>
    </w:p>
    <w:p w14:paraId="400C9A2D" w14:textId="77777777" w:rsidR="00AA4464" w:rsidRPr="00AA4464" w:rsidRDefault="00AA4464" w:rsidP="00AA4464">
      <w:pPr>
        <w:numPr>
          <w:ilvl w:val="0"/>
          <w:numId w:val="2"/>
        </w:numPr>
        <w:tabs>
          <w:tab w:val="left" w:pos="1440"/>
        </w:tabs>
        <w:spacing w:after="0" w:line="240" w:lineRule="auto"/>
        <w:ind w:left="1530" w:hanging="630"/>
        <w:contextualSpacing/>
        <w:rPr>
          <w:rFonts w:ascii="Times New Roman" w:hAnsi="Times New Roman" w:cs="Times New Roman"/>
          <w:b/>
          <w:i/>
          <w:color w:val="44546A" w:themeColor="text2"/>
          <w:sz w:val="28"/>
          <w:szCs w:val="28"/>
        </w:rPr>
      </w:pPr>
      <w:r w:rsidRPr="00AA4464">
        <w:rPr>
          <w:rFonts w:ascii="Times New Roman" w:hAnsi="Times New Roman" w:cs="Times New Roman"/>
          <w:b/>
          <w:sz w:val="28"/>
          <w:szCs w:val="28"/>
        </w:rPr>
        <w:t xml:space="preserve"> Call to Order @ </w:t>
      </w:r>
      <w:r w:rsidRPr="00AA4464">
        <w:rPr>
          <w:rFonts w:ascii="Times New Roman" w:hAnsi="Times New Roman" w:cs="Times New Roman"/>
          <w:b/>
          <w:i/>
          <w:color w:val="44546A" w:themeColor="text2"/>
          <w:sz w:val="28"/>
          <w:szCs w:val="28"/>
        </w:rPr>
        <w:t>5:00 p.m.</w:t>
      </w:r>
    </w:p>
    <w:p w14:paraId="3E839726" w14:textId="77777777" w:rsidR="00AA4464" w:rsidRPr="00AA4464" w:rsidRDefault="00AA4464" w:rsidP="00AA4464">
      <w:pPr>
        <w:tabs>
          <w:tab w:val="left" w:pos="900"/>
        </w:tabs>
        <w:spacing w:after="0" w:line="240" w:lineRule="auto"/>
        <w:jc w:val="both"/>
        <w:rPr>
          <w:rFonts w:ascii="Times New Roman" w:hAnsi="Times New Roman" w:cs="Times New Roman"/>
          <w:b/>
          <w:i/>
          <w:color w:val="44546A" w:themeColor="text2"/>
          <w:sz w:val="24"/>
          <w:szCs w:val="24"/>
        </w:rPr>
      </w:pPr>
    </w:p>
    <w:p w14:paraId="594A6EBC" w14:textId="77777777" w:rsidR="00AA4464" w:rsidRPr="00AA4464" w:rsidRDefault="00AA4464" w:rsidP="00AA4464">
      <w:pPr>
        <w:numPr>
          <w:ilvl w:val="0"/>
          <w:numId w:val="2"/>
        </w:numPr>
        <w:tabs>
          <w:tab w:val="left" w:pos="1620"/>
        </w:tabs>
        <w:spacing w:after="0" w:line="240" w:lineRule="auto"/>
        <w:ind w:left="1530" w:hanging="630"/>
        <w:contextualSpacing/>
        <w:jc w:val="both"/>
        <w:rPr>
          <w:rFonts w:ascii="Times New Roman" w:hAnsi="Times New Roman" w:cs="Times New Roman"/>
          <w:b/>
          <w:sz w:val="28"/>
          <w:szCs w:val="28"/>
        </w:rPr>
      </w:pPr>
      <w:r w:rsidRPr="00AA4464">
        <w:rPr>
          <w:rFonts w:ascii="Times New Roman" w:hAnsi="Times New Roman" w:cs="Times New Roman"/>
          <w:b/>
          <w:sz w:val="28"/>
          <w:szCs w:val="28"/>
        </w:rPr>
        <w:t>Roll Call</w:t>
      </w:r>
    </w:p>
    <w:tbl>
      <w:tblPr>
        <w:tblpPr w:leftFromText="180" w:rightFromText="180" w:bottomFromText="200" w:vertAnchor="text" w:horzAnchor="margin" w:tblpY="142"/>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924"/>
        <w:gridCol w:w="4230"/>
        <w:gridCol w:w="1006"/>
      </w:tblGrid>
      <w:tr w:rsidR="00AA4464" w:rsidRPr="00AA4464" w14:paraId="32D6A19E" w14:textId="77777777" w:rsidTr="008A62A3">
        <w:trPr>
          <w:cantSplit/>
          <w:trHeight w:val="367"/>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17870BA6" w14:textId="77777777" w:rsidR="00AA4464" w:rsidRPr="00AA4464" w:rsidRDefault="00AA4464" w:rsidP="00AA4464">
            <w:pPr>
              <w:spacing w:after="0" w:line="254" w:lineRule="auto"/>
              <w:ind w:right="-1260"/>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smallCaps/>
                <w:color w:val="FFFFFF" w:themeColor="background1"/>
                <w:sz w:val="24"/>
                <w:szCs w:val="24"/>
              </w:rPr>
              <w:t xml:space="preserve">             Board Of Directors:                                                                                      Staff:</w:t>
            </w:r>
          </w:p>
        </w:tc>
      </w:tr>
      <w:tr w:rsidR="00AA4464" w:rsidRPr="00AA4464" w14:paraId="7B1AE186" w14:textId="77777777" w:rsidTr="008A62A3">
        <w:trPr>
          <w:trHeight w:val="313"/>
        </w:trPr>
        <w:tc>
          <w:tcPr>
            <w:tcW w:w="4404" w:type="dxa"/>
            <w:tcBorders>
              <w:top w:val="single" w:sz="4" w:space="0" w:color="auto"/>
              <w:left w:val="single" w:sz="4" w:space="0" w:color="auto"/>
              <w:bottom w:val="single" w:sz="4" w:space="0" w:color="auto"/>
              <w:right w:val="single" w:sz="4" w:space="0" w:color="auto"/>
            </w:tcBorders>
            <w:hideMark/>
          </w:tcPr>
          <w:p w14:paraId="6F02FAB8"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 xml:space="preserve">President: Leonard Arguello </w:t>
            </w:r>
          </w:p>
        </w:tc>
        <w:tc>
          <w:tcPr>
            <w:tcW w:w="924" w:type="dxa"/>
            <w:tcBorders>
              <w:top w:val="single" w:sz="4" w:space="0" w:color="auto"/>
              <w:left w:val="single" w:sz="4" w:space="0" w:color="auto"/>
              <w:bottom w:val="single" w:sz="4" w:space="0" w:color="auto"/>
              <w:right w:val="single" w:sz="4" w:space="0" w:color="auto"/>
            </w:tcBorders>
            <w:hideMark/>
          </w:tcPr>
          <w:p w14:paraId="60595A41"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5EE861BA" w14:textId="0D0FFB57" w:rsidR="00AA4464" w:rsidRPr="00AA4464" w:rsidRDefault="00F4046A" w:rsidP="00AA4464">
            <w:pPr>
              <w:spacing w:after="0"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w:t>
            </w:r>
            <w:r w:rsidR="00AA4464" w:rsidRPr="00AA4464">
              <w:rPr>
                <w:rFonts w:ascii="Times New Roman" w:eastAsia="Times New Roman" w:hAnsi="Times New Roman" w:cs="Times New Roman"/>
                <w:b/>
                <w:sz w:val="20"/>
                <w:szCs w:val="20"/>
              </w:rPr>
              <w:t xml:space="preserve"> Manager: Sherrie Bice</w:t>
            </w:r>
          </w:p>
        </w:tc>
        <w:tc>
          <w:tcPr>
            <w:tcW w:w="1006" w:type="dxa"/>
            <w:tcBorders>
              <w:top w:val="single" w:sz="4" w:space="0" w:color="auto"/>
              <w:left w:val="single" w:sz="4" w:space="0" w:color="auto"/>
              <w:bottom w:val="single" w:sz="4" w:space="0" w:color="auto"/>
              <w:right w:val="single" w:sz="4" w:space="0" w:color="auto"/>
            </w:tcBorders>
            <w:hideMark/>
          </w:tcPr>
          <w:p w14:paraId="13FA0EEA"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r>
      <w:tr w:rsidR="00AA4464" w:rsidRPr="00AA4464" w14:paraId="1F7FDB02" w14:textId="77777777" w:rsidTr="008A62A3">
        <w:trPr>
          <w:trHeight w:val="313"/>
        </w:trPr>
        <w:tc>
          <w:tcPr>
            <w:tcW w:w="4404" w:type="dxa"/>
            <w:tcBorders>
              <w:top w:val="single" w:sz="4" w:space="0" w:color="auto"/>
              <w:left w:val="single" w:sz="4" w:space="0" w:color="auto"/>
              <w:bottom w:val="single" w:sz="4" w:space="0" w:color="auto"/>
              <w:right w:val="single" w:sz="4" w:space="0" w:color="auto"/>
            </w:tcBorders>
            <w:hideMark/>
          </w:tcPr>
          <w:p w14:paraId="514ACC90" w14:textId="77777777" w:rsidR="00AA4464" w:rsidRPr="00AA4464" w:rsidRDefault="00AA4464" w:rsidP="00AA4464">
            <w:pPr>
              <w:tabs>
                <w:tab w:val="left" w:pos="708"/>
                <w:tab w:val="center" w:pos="2724"/>
              </w:tabs>
              <w:spacing w:after="0" w:line="254" w:lineRule="auto"/>
              <w:ind w:right="-1260"/>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Vice-President: Arthur Sanchez</w:t>
            </w:r>
          </w:p>
        </w:tc>
        <w:tc>
          <w:tcPr>
            <w:tcW w:w="924" w:type="dxa"/>
            <w:tcBorders>
              <w:top w:val="single" w:sz="4" w:space="0" w:color="auto"/>
              <w:left w:val="single" w:sz="4" w:space="0" w:color="auto"/>
              <w:bottom w:val="single" w:sz="4" w:space="0" w:color="auto"/>
              <w:right w:val="single" w:sz="4" w:space="0" w:color="auto"/>
            </w:tcBorders>
            <w:hideMark/>
          </w:tcPr>
          <w:p w14:paraId="3D9685F5"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529DD315" w14:textId="6337E19A" w:rsidR="00AA4464" w:rsidRPr="00AA4464" w:rsidRDefault="00F4046A" w:rsidP="00AA4464">
            <w:pPr>
              <w:spacing w:after="0"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Secretary: N/A</w:t>
            </w:r>
            <w:r w:rsidR="00AA4464" w:rsidRPr="00AA4464">
              <w:rPr>
                <w:rFonts w:ascii="Times New Roman" w:eastAsia="Times New Roman" w:hAnsi="Times New Roman" w:cs="Times New Roman"/>
                <w:b/>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hideMark/>
          </w:tcPr>
          <w:p w14:paraId="0BB7A69F" w14:textId="71D6ADB4"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p>
        </w:tc>
      </w:tr>
      <w:tr w:rsidR="00AA4464" w:rsidRPr="00AA4464" w14:paraId="1A854A47" w14:textId="77777777" w:rsidTr="008A62A3">
        <w:trPr>
          <w:trHeight w:val="401"/>
        </w:trPr>
        <w:tc>
          <w:tcPr>
            <w:tcW w:w="4404" w:type="dxa"/>
            <w:tcBorders>
              <w:top w:val="single" w:sz="4" w:space="0" w:color="auto"/>
              <w:left w:val="single" w:sz="4" w:space="0" w:color="auto"/>
              <w:bottom w:val="single" w:sz="4" w:space="0" w:color="auto"/>
              <w:right w:val="single" w:sz="4" w:space="0" w:color="auto"/>
            </w:tcBorders>
            <w:hideMark/>
          </w:tcPr>
          <w:p w14:paraId="0701ACE1"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Secretary/Treasurer: Leslie Maes</w:t>
            </w:r>
          </w:p>
        </w:tc>
        <w:tc>
          <w:tcPr>
            <w:tcW w:w="924" w:type="dxa"/>
            <w:tcBorders>
              <w:top w:val="single" w:sz="4" w:space="0" w:color="auto"/>
              <w:left w:val="single" w:sz="4" w:space="0" w:color="auto"/>
              <w:bottom w:val="single" w:sz="4" w:space="0" w:color="auto"/>
              <w:right w:val="single" w:sz="4" w:space="0" w:color="auto"/>
            </w:tcBorders>
            <w:hideMark/>
          </w:tcPr>
          <w:p w14:paraId="6651DC59"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6D7F2D67"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Ranger: Steven Rivera</w:t>
            </w:r>
          </w:p>
        </w:tc>
        <w:tc>
          <w:tcPr>
            <w:tcW w:w="1006" w:type="dxa"/>
            <w:tcBorders>
              <w:top w:val="single" w:sz="4" w:space="0" w:color="auto"/>
              <w:left w:val="single" w:sz="4" w:space="0" w:color="auto"/>
              <w:bottom w:val="single" w:sz="4" w:space="0" w:color="auto"/>
              <w:right w:val="single" w:sz="4" w:space="0" w:color="auto"/>
            </w:tcBorders>
            <w:hideMark/>
          </w:tcPr>
          <w:p w14:paraId="42FDB7E9"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Absent</w:t>
            </w:r>
          </w:p>
        </w:tc>
      </w:tr>
      <w:tr w:rsidR="00AA4464" w:rsidRPr="00AA4464" w14:paraId="21246D68" w14:textId="77777777" w:rsidTr="008A62A3">
        <w:trPr>
          <w:trHeight w:val="313"/>
        </w:trPr>
        <w:tc>
          <w:tcPr>
            <w:tcW w:w="4404" w:type="dxa"/>
            <w:tcBorders>
              <w:top w:val="single" w:sz="4" w:space="0" w:color="auto"/>
              <w:left w:val="single" w:sz="4" w:space="0" w:color="auto"/>
              <w:bottom w:val="single" w:sz="4" w:space="0" w:color="auto"/>
              <w:right w:val="single" w:sz="4" w:space="0" w:color="auto"/>
            </w:tcBorders>
            <w:hideMark/>
          </w:tcPr>
          <w:p w14:paraId="067F371A"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Director: Marty Martinez Jr</w:t>
            </w:r>
          </w:p>
        </w:tc>
        <w:tc>
          <w:tcPr>
            <w:tcW w:w="924" w:type="dxa"/>
            <w:tcBorders>
              <w:top w:val="single" w:sz="4" w:space="0" w:color="auto"/>
              <w:left w:val="single" w:sz="4" w:space="0" w:color="auto"/>
              <w:bottom w:val="single" w:sz="4" w:space="0" w:color="auto"/>
              <w:right w:val="single" w:sz="4" w:space="0" w:color="auto"/>
            </w:tcBorders>
            <w:hideMark/>
          </w:tcPr>
          <w:p w14:paraId="5971817D"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72817638"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BA12C11"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p>
        </w:tc>
      </w:tr>
      <w:tr w:rsidR="00AA4464" w:rsidRPr="00AA4464" w14:paraId="6A1633DA" w14:textId="77777777" w:rsidTr="008A62A3">
        <w:trPr>
          <w:trHeight w:val="313"/>
        </w:trPr>
        <w:tc>
          <w:tcPr>
            <w:tcW w:w="4404" w:type="dxa"/>
            <w:tcBorders>
              <w:top w:val="single" w:sz="4" w:space="0" w:color="auto"/>
              <w:left w:val="single" w:sz="4" w:space="0" w:color="auto"/>
              <w:bottom w:val="single" w:sz="4" w:space="0" w:color="auto"/>
              <w:right w:val="single" w:sz="4" w:space="0" w:color="auto"/>
            </w:tcBorders>
            <w:hideMark/>
          </w:tcPr>
          <w:p w14:paraId="0D85F18C"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r w:rsidRPr="00AA4464">
              <w:rPr>
                <w:rFonts w:ascii="Times New Roman" w:eastAsia="Times New Roman" w:hAnsi="Times New Roman" w:cs="Times New Roman"/>
                <w:b/>
                <w:sz w:val="20"/>
                <w:szCs w:val="20"/>
              </w:rPr>
              <w:t>Director: Chris Lucero</w:t>
            </w:r>
          </w:p>
        </w:tc>
        <w:tc>
          <w:tcPr>
            <w:tcW w:w="924" w:type="dxa"/>
            <w:tcBorders>
              <w:top w:val="single" w:sz="4" w:space="0" w:color="auto"/>
              <w:left w:val="single" w:sz="4" w:space="0" w:color="auto"/>
              <w:bottom w:val="single" w:sz="4" w:space="0" w:color="auto"/>
              <w:right w:val="single" w:sz="4" w:space="0" w:color="auto"/>
            </w:tcBorders>
            <w:hideMark/>
          </w:tcPr>
          <w:p w14:paraId="66903544"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r w:rsidRPr="00AA4464">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45584E64" w14:textId="77777777" w:rsidR="00AA4464" w:rsidRPr="00AA4464" w:rsidRDefault="00AA4464" w:rsidP="00AA4464">
            <w:pPr>
              <w:spacing w:after="0" w:line="254"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7C42040" w14:textId="77777777" w:rsidR="00AA4464" w:rsidRPr="00AA4464" w:rsidRDefault="00AA4464" w:rsidP="00AA4464">
            <w:pPr>
              <w:spacing w:after="0" w:line="254" w:lineRule="auto"/>
              <w:ind w:right="-1260"/>
              <w:jc w:val="both"/>
              <w:rPr>
                <w:rFonts w:ascii="Times New Roman" w:eastAsia="Times New Roman" w:hAnsi="Times New Roman" w:cs="Times New Roman"/>
                <w:b/>
                <w:color w:val="0000FF"/>
                <w:sz w:val="20"/>
                <w:szCs w:val="20"/>
              </w:rPr>
            </w:pPr>
          </w:p>
        </w:tc>
      </w:tr>
      <w:tr w:rsidR="00AA4464" w:rsidRPr="00AA4464" w14:paraId="7E8EE032" w14:textId="77777777" w:rsidTr="008A62A3">
        <w:trPr>
          <w:trHeight w:val="313"/>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70D03504" w14:textId="77777777" w:rsidR="00AA4464" w:rsidRPr="00AA4464" w:rsidRDefault="00AA4464" w:rsidP="00AA4464">
            <w:pPr>
              <w:spacing w:after="0" w:line="254" w:lineRule="auto"/>
              <w:ind w:right="-1260"/>
              <w:rPr>
                <w:rFonts w:ascii="Times New Roman" w:eastAsia="Times New Roman" w:hAnsi="Times New Roman" w:cs="Times New Roman"/>
                <w:b/>
                <w:color w:val="0000FF"/>
                <w:sz w:val="24"/>
                <w:szCs w:val="24"/>
              </w:rPr>
            </w:pPr>
            <w:r w:rsidRPr="00AA4464">
              <w:rPr>
                <w:rFonts w:ascii="Times New Roman" w:eastAsia="Times New Roman" w:hAnsi="Times New Roman" w:cs="Times New Roman"/>
                <w:b/>
                <w:color w:val="0000FF"/>
                <w:sz w:val="24"/>
                <w:szCs w:val="24"/>
              </w:rPr>
              <w:t xml:space="preserve">                                               </w:t>
            </w:r>
            <w:r w:rsidRPr="00AA4464">
              <w:rPr>
                <w:rFonts w:ascii="Times New Roman" w:eastAsia="Times New Roman" w:hAnsi="Times New Roman" w:cs="Times New Roman"/>
                <w:b/>
                <w:color w:val="FFFFFF" w:themeColor="background1"/>
                <w:sz w:val="24"/>
                <w:szCs w:val="24"/>
              </w:rPr>
              <w:t>Quorum Established: 5 Members Present</w:t>
            </w:r>
          </w:p>
        </w:tc>
      </w:tr>
    </w:tbl>
    <w:p w14:paraId="4A3BE735" w14:textId="224B27B2" w:rsidR="00AA4464" w:rsidRPr="001F666C" w:rsidRDefault="001F666C" w:rsidP="001F666C">
      <w:pPr>
        <w:pStyle w:val="ListParagraph"/>
        <w:numPr>
          <w:ilvl w:val="0"/>
          <w:numId w:val="2"/>
        </w:numPr>
        <w:tabs>
          <w:tab w:val="left" w:pos="810"/>
          <w:tab w:val="left" w:pos="1530"/>
          <w:tab w:val="left" w:pos="1620"/>
        </w:tabs>
        <w:spacing w:after="0" w:line="240" w:lineRule="auto"/>
        <w:jc w:val="both"/>
        <w:rPr>
          <w:rFonts w:ascii="Times New Roman" w:hAnsi="Times New Roman" w:cs="Times New Roman"/>
          <w:b/>
          <w:sz w:val="28"/>
          <w:szCs w:val="28"/>
        </w:rPr>
      </w:pPr>
      <w:r w:rsidRPr="001F666C">
        <w:rPr>
          <w:rFonts w:ascii="Times New Roman" w:hAnsi="Times New Roman" w:cs="Times New Roman"/>
          <w:b/>
          <w:sz w:val="28"/>
          <w:szCs w:val="28"/>
        </w:rPr>
        <w:t>Approval of Agenda</w:t>
      </w:r>
    </w:p>
    <w:p w14:paraId="46F43968" w14:textId="2A0AA645" w:rsidR="001F666C" w:rsidRDefault="001F666C" w:rsidP="001F666C">
      <w:pPr>
        <w:pStyle w:val="ListParagraph"/>
        <w:tabs>
          <w:tab w:val="left" w:pos="810"/>
          <w:tab w:val="left" w:pos="1530"/>
          <w:tab w:val="left" w:pos="1620"/>
        </w:tabs>
        <w:spacing w:after="0" w:line="240" w:lineRule="auto"/>
        <w:ind w:left="1710"/>
        <w:jc w:val="both"/>
        <w:rPr>
          <w:rFonts w:ascii="Times New Roman" w:hAnsi="Times New Roman" w:cs="Times New Roman"/>
          <w:b/>
          <w:sz w:val="28"/>
          <w:szCs w:val="28"/>
        </w:rPr>
      </w:pPr>
    </w:p>
    <w:p w14:paraId="75BD885B" w14:textId="77611B3D" w:rsidR="00AA4464" w:rsidRPr="00517CA4" w:rsidRDefault="001F666C" w:rsidP="00517CA4">
      <w:pPr>
        <w:pStyle w:val="ListParagraph"/>
        <w:tabs>
          <w:tab w:val="left" w:pos="810"/>
          <w:tab w:val="left" w:pos="1530"/>
          <w:tab w:val="left" w:pos="1620"/>
        </w:tabs>
        <w:spacing w:after="0" w:line="240" w:lineRule="auto"/>
        <w:ind w:left="1710"/>
        <w:jc w:val="both"/>
        <w:rPr>
          <w:rFonts w:ascii="Times New Roman" w:hAnsi="Times New Roman" w:cs="Times New Roman"/>
          <w:b/>
          <w:color w:val="FF0000"/>
          <w:sz w:val="28"/>
          <w:szCs w:val="28"/>
        </w:rPr>
      </w:pPr>
      <w:r>
        <w:rPr>
          <w:rFonts w:ascii="Times New Roman" w:hAnsi="Times New Roman" w:cs="Times New Roman"/>
          <w:b/>
          <w:color w:val="FF0000"/>
          <w:sz w:val="28"/>
          <w:szCs w:val="28"/>
        </w:rPr>
        <w:t>Leslie Maes made a motion, second by Arthur Sanchez to approve the agenda as presented. MOTION CARRIED.</w:t>
      </w:r>
      <w:r w:rsidR="00AA4464" w:rsidRPr="00AA4464">
        <w:rPr>
          <w:rFonts w:ascii="Times New Roman" w:hAnsi="Times New Roman" w:cs="Times New Roman"/>
          <w:bCs/>
          <w:sz w:val="28"/>
          <w:szCs w:val="28"/>
        </w:rPr>
        <w:t xml:space="preserve"> </w:t>
      </w:r>
    </w:p>
    <w:p w14:paraId="0324F490" w14:textId="77777777" w:rsidR="00AA4464" w:rsidRPr="00AA4464" w:rsidRDefault="00AA4464" w:rsidP="00AA4464">
      <w:pPr>
        <w:tabs>
          <w:tab w:val="left" w:pos="900"/>
          <w:tab w:val="left" w:pos="990"/>
          <w:tab w:val="left" w:pos="1530"/>
          <w:tab w:val="left" w:pos="1620"/>
        </w:tabs>
        <w:spacing w:after="0" w:line="240" w:lineRule="auto"/>
        <w:rPr>
          <w:rFonts w:ascii="Times New Roman" w:hAnsi="Times New Roman" w:cs="Times New Roman"/>
          <w:b/>
          <w:sz w:val="28"/>
          <w:szCs w:val="28"/>
        </w:rPr>
      </w:pPr>
    </w:p>
    <w:p w14:paraId="3BC6E233" w14:textId="147ECC28" w:rsidR="00AA4464" w:rsidRPr="00A90097" w:rsidRDefault="000B46B9" w:rsidP="00A90097">
      <w:pPr>
        <w:pStyle w:val="ListParagraph"/>
        <w:numPr>
          <w:ilvl w:val="0"/>
          <w:numId w:val="2"/>
        </w:numPr>
        <w:tabs>
          <w:tab w:val="left" w:pos="900"/>
          <w:tab w:val="left" w:pos="990"/>
          <w:tab w:val="left" w:pos="1530"/>
          <w:tab w:val="left" w:pos="1620"/>
        </w:tabs>
        <w:spacing w:after="0" w:line="240" w:lineRule="auto"/>
        <w:rPr>
          <w:rFonts w:ascii="Times New Roman" w:hAnsi="Times New Roman" w:cs="Times New Roman"/>
          <w:b/>
          <w:sz w:val="28"/>
          <w:szCs w:val="28"/>
        </w:rPr>
      </w:pPr>
      <w:r w:rsidRPr="00A90097">
        <w:rPr>
          <w:rFonts w:ascii="Times New Roman" w:hAnsi="Times New Roman" w:cs="Times New Roman"/>
          <w:b/>
          <w:sz w:val="28"/>
          <w:szCs w:val="28"/>
        </w:rPr>
        <w:t xml:space="preserve">Leni Brechner- Property for </w:t>
      </w:r>
      <w:r w:rsidR="003158E2">
        <w:rPr>
          <w:rFonts w:ascii="Times New Roman" w:hAnsi="Times New Roman" w:cs="Times New Roman"/>
          <w:b/>
          <w:sz w:val="28"/>
          <w:szCs w:val="28"/>
        </w:rPr>
        <w:t>S</w:t>
      </w:r>
      <w:r w:rsidRPr="00A90097">
        <w:rPr>
          <w:rFonts w:ascii="Times New Roman" w:hAnsi="Times New Roman" w:cs="Times New Roman"/>
          <w:b/>
          <w:sz w:val="28"/>
          <w:szCs w:val="28"/>
        </w:rPr>
        <w:t>ale</w:t>
      </w:r>
      <w:r w:rsidR="003158E2">
        <w:rPr>
          <w:rFonts w:ascii="Times New Roman" w:hAnsi="Times New Roman" w:cs="Times New Roman"/>
          <w:b/>
          <w:sz w:val="28"/>
          <w:szCs w:val="28"/>
        </w:rPr>
        <w:t>-Located in Ventero</w:t>
      </w:r>
      <w:r w:rsidR="00F142BC">
        <w:rPr>
          <w:rFonts w:ascii="Times New Roman" w:hAnsi="Times New Roman" w:cs="Times New Roman"/>
          <w:b/>
          <w:sz w:val="28"/>
          <w:szCs w:val="28"/>
        </w:rPr>
        <w:t>/Costilla Meadows</w:t>
      </w:r>
      <w:r w:rsidR="003158E2">
        <w:rPr>
          <w:rFonts w:ascii="Times New Roman" w:hAnsi="Times New Roman" w:cs="Times New Roman"/>
          <w:b/>
          <w:sz w:val="28"/>
          <w:szCs w:val="28"/>
        </w:rPr>
        <w:t xml:space="preserve"> </w:t>
      </w:r>
    </w:p>
    <w:p w14:paraId="0F33FBB6" w14:textId="6E28E80C" w:rsidR="00A90097" w:rsidRDefault="00A90097" w:rsidP="00A90097">
      <w:pPr>
        <w:pStyle w:val="ListParagraph"/>
        <w:tabs>
          <w:tab w:val="left" w:pos="900"/>
          <w:tab w:val="left" w:pos="990"/>
          <w:tab w:val="left" w:pos="1530"/>
          <w:tab w:val="left" w:pos="1620"/>
        </w:tabs>
        <w:spacing w:after="0" w:line="240" w:lineRule="auto"/>
        <w:ind w:left="1710"/>
        <w:rPr>
          <w:rFonts w:ascii="Times New Roman" w:hAnsi="Times New Roman" w:cs="Times New Roman"/>
          <w:b/>
          <w:sz w:val="28"/>
          <w:szCs w:val="28"/>
        </w:rPr>
      </w:pPr>
    </w:p>
    <w:p w14:paraId="325B0102" w14:textId="4999A538" w:rsidR="00A90097" w:rsidRPr="005D4A44" w:rsidRDefault="00A90097" w:rsidP="00A90097">
      <w:pPr>
        <w:pStyle w:val="ListParagraph"/>
        <w:tabs>
          <w:tab w:val="left" w:pos="900"/>
          <w:tab w:val="left" w:pos="990"/>
          <w:tab w:val="left" w:pos="1530"/>
          <w:tab w:val="left" w:pos="1620"/>
        </w:tabs>
        <w:spacing w:after="0" w:line="240" w:lineRule="auto"/>
        <w:ind w:left="1710"/>
        <w:rPr>
          <w:rFonts w:ascii="Times New Roman" w:hAnsi="Times New Roman" w:cs="Times New Roman"/>
          <w:bCs/>
          <w:sz w:val="24"/>
          <w:szCs w:val="24"/>
        </w:rPr>
      </w:pPr>
      <w:r w:rsidRPr="005D4A44">
        <w:rPr>
          <w:rFonts w:ascii="Times New Roman" w:hAnsi="Times New Roman" w:cs="Times New Roman"/>
          <w:bCs/>
          <w:sz w:val="24"/>
          <w:szCs w:val="24"/>
        </w:rPr>
        <w:t>Leni Brechner and Justin Gentile would like to sell their 158-acre property located in Ventero, N.M. to the RCCLA. Leni Brechner stated that she is willing to sell her property for $125,000.00 to the RCCLA. The property boarders the Thunderbolt Ranch and possibly a piece of the RCCLA property. Earlier in the month Sherrie Bice received a phone call stating that the RCCLA needed to provide a key to the property owners</w:t>
      </w:r>
      <w:r w:rsidR="00FF12FA" w:rsidRPr="005D4A44">
        <w:rPr>
          <w:rFonts w:ascii="Times New Roman" w:hAnsi="Times New Roman" w:cs="Times New Roman"/>
          <w:bCs/>
          <w:sz w:val="24"/>
          <w:szCs w:val="24"/>
        </w:rPr>
        <w:t>.</w:t>
      </w:r>
      <w:r w:rsidRPr="005D4A44">
        <w:rPr>
          <w:rFonts w:ascii="Times New Roman" w:hAnsi="Times New Roman" w:cs="Times New Roman"/>
          <w:bCs/>
          <w:sz w:val="24"/>
          <w:szCs w:val="24"/>
        </w:rPr>
        <w:t xml:space="preserve"> Steven Rivera took Leni Brechner and Justin Gentile to their property on Thursday</w:t>
      </w:r>
      <w:r w:rsidR="00773F68">
        <w:rPr>
          <w:rFonts w:ascii="Times New Roman" w:hAnsi="Times New Roman" w:cs="Times New Roman"/>
          <w:bCs/>
          <w:sz w:val="24"/>
          <w:szCs w:val="24"/>
        </w:rPr>
        <w:t>,</w:t>
      </w:r>
      <w:r w:rsidRPr="005D4A44">
        <w:rPr>
          <w:rFonts w:ascii="Times New Roman" w:hAnsi="Times New Roman" w:cs="Times New Roman"/>
          <w:bCs/>
          <w:sz w:val="24"/>
          <w:szCs w:val="24"/>
        </w:rPr>
        <w:t xml:space="preserve"> August 27</w:t>
      </w:r>
      <w:r w:rsidRPr="005D4A44">
        <w:rPr>
          <w:rFonts w:ascii="Times New Roman" w:hAnsi="Times New Roman" w:cs="Times New Roman"/>
          <w:bCs/>
          <w:sz w:val="24"/>
          <w:szCs w:val="24"/>
          <w:vertAlign w:val="superscript"/>
        </w:rPr>
        <w:t>th</w:t>
      </w:r>
      <w:r w:rsidRPr="005D4A44">
        <w:rPr>
          <w:rFonts w:ascii="Times New Roman" w:hAnsi="Times New Roman" w:cs="Times New Roman"/>
          <w:bCs/>
          <w:sz w:val="24"/>
          <w:szCs w:val="24"/>
        </w:rPr>
        <w:t xml:space="preserve">, 2020 </w:t>
      </w:r>
      <w:r w:rsidR="00FF12FA" w:rsidRPr="005D4A44">
        <w:rPr>
          <w:rFonts w:ascii="Times New Roman" w:hAnsi="Times New Roman" w:cs="Times New Roman"/>
          <w:bCs/>
          <w:sz w:val="24"/>
          <w:szCs w:val="24"/>
        </w:rPr>
        <w:t>to find out exactly where the property was located and if they needed access through RCCLA property. Steven Rivera stated that there is a separate road that they can get to their property. The board of directors discussed the area and pricing with Leni Brechner and Justin Gentile</w:t>
      </w:r>
      <w:r w:rsidR="00773F68">
        <w:rPr>
          <w:rFonts w:ascii="Times New Roman" w:hAnsi="Times New Roman" w:cs="Times New Roman"/>
          <w:bCs/>
          <w:sz w:val="24"/>
          <w:szCs w:val="24"/>
        </w:rPr>
        <w:t>, the board</w:t>
      </w:r>
      <w:r w:rsidR="00FF12FA" w:rsidRPr="005D4A44">
        <w:rPr>
          <w:rFonts w:ascii="Times New Roman" w:hAnsi="Times New Roman" w:cs="Times New Roman"/>
          <w:bCs/>
          <w:sz w:val="24"/>
          <w:szCs w:val="24"/>
        </w:rPr>
        <w:t xml:space="preserve"> advised them that the</w:t>
      </w:r>
      <w:r w:rsidR="00F25A12">
        <w:rPr>
          <w:rFonts w:ascii="Times New Roman" w:hAnsi="Times New Roman" w:cs="Times New Roman"/>
          <w:bCs/>
          <w:sz w:val="24"/>
          <w:szCs w:val="24"/>
        </w:rPr>
        <w:t xml:space="preserve">y </w:t>
      </w:r>
      <w:r w:rsidR="00FF12FA" w:rsidRPr="005D4A44">
        <w:rPr>
          <w:rFonts w:ascii="Times New Roman" w:hAnsi="Times New Roman" w:cs="Times New Roman"/>
          <w:bCs/>
          <w:sz w:val="24"/>
          <w:szCs w:val="24"/>
        </w:rPr>
        <w:t xml:space="preserve">will have to present the offer to the membership because the Board of Directors can only approve a certain amount of money without the full membership approval. Leni Brechner and Justin Gentile were very pleased with the </w:t>
      </w:r>
      <w:r w:rsidR="006E1FD1" w:rsidRPr="005D4A44">
        <w:rPr>
          <w:rFonts w:ascii="Times New Roman" w:hAnsi="Times New Roman" w:cs="Times New Roman"/>
          <w:bCs/>
          <w:sz w:val="24"/>
          <w:szCs w:val="24"/>
        </w:rPr>
        <w:t>board</w:t>
      </w:r>
      <w:r w:rsidR="006E1FD1">
        <w:rPr>
          <w:rFonts w:ascii="Times New Roman" w:hAnsi="Times New Roman" w:cs="Times New Roman"/>
          <w:bCs/>
          <w:sz w:val="24"/>
          <w:szCs w:val="24"/>
        </w:rPr>
        <w:t>’s</w:t>
      </w:r>
      <w:r w:rsidR="00FF12FA" w:rsidRPr="005D4A44">
        <w:rPr>
          <w:rFonts w:ascii="Times New Roman" w:hAnsi="Times New Roman" w:cs="Times New Roman"/>
          <w:bCs/>
          <w:sz w:val="24"/>
          <w:szCs w:val="24"/>
        </w:rPr>
        <w:t xml:space="preserve"> </w:t>
      </w:r>
      <w:r w:rsidR="006E1FD1" w:rsidRPr="005D4A44">
        <w:rPr>
          <w:rFonts w:ascii="Times New Roman" w:hAnsi="Times New Roman" w:cs="Times New Roman"/>
          <w:bCs/>
          <w:sz w:val="24"/>
          <w:szCs w:val="24"/>
        </w:rPr>
        <w:t>decision</w:t>
      </w:r>
      <w:r w:rsidR="006E1FD1">
        <w:rPr>
          <w:rFonts w:ascii="Times New Roman" w:hAnsi="Times New Roman" w:cs="Times New Roman"/>
          <w:bCs/>
          <w:sz w:val="24"/>
          <w:szCs w:val="24"/>
        </w:rPr>
        <w:t xml:space="preserve"> and</w:t>
      </w:r>
      <w:r w:rsidR="00FF12FA" w:rsidRPr="005D4A44">
        <w:rPr>
          <w:rFonts w:ascii="Times New Roman" w:hAnsi="Times New Roman" w:cs="Times New Roman"/>
          <w:bCs/>
          <w:sz w:val="24"/>
          <w:szCs w:val="24"/>
        </w:rPr>
        <w:t xml:space="preserve"> would like to hear back with an offer that the board of directors will discuss and present to the property owners</w:t>
      </w:r>
      <w:r w:rsidR="006E1FD1">
        <w:rPr>
          <w:rFonts w:ascii="Times New Roman" w:hAnsi="Times New Roman" w:cs="Times New Roman"/>
          <w:bCs/>
          <w:sz w:val="24"/>
          <w:szCs w:val="24"/>
        </w:rPr>
        <w:t>,</w:t>
      </w:r>
      <w:r w:rsidR="00FF12FA" w:rsidRPr="005D4A44">
        <w:rPr>
          <w:rFonts w:ascii="Times New Roman" w:hAnsi="Times New Roman" w:cs="Times New Roman"/>
          <w:bCs/>
          <w:sz w:val="24"/>
          <w:szCs w:val="24"/>
        </w:rPr>
        <w:t xml:space="preserve"> before presenting it to the membership.</w:t>
      </w:r>
    </w:p>
    <w:p w14:paraId="6AC8BC41" w14:textId="31EAFEF4" w:rsidR="00FF12FA" w:rsidRPr="005D4A44" w:rsidRDefault="00FF12FA" w:rsidP="00A90097">
      <w:pPr>
        <w:pStyle w:val="ListParagraph"/>
        <w:tabs>
          <w:tab w:val="left" w:pos="900"/>
          <w:tab w:val="left" w:pos="990"/>
          <w:tab w:val="left" w:pos="1530"/>
          <w:tab w:val="left" w:pos="1620"/>
        </w:tabs>
        <w:spacing w:after="0" w:line="240" w:lineRule="auto"/>
        <w:ind w:left="1710"/>
        <w:rPr>
          <w:rFonts w:ascii="Times New Roman" w:hAnsi="Times New Roman" w:cs="Times New Roman"/>
          <w:bCs/>
          <w:sz w:val="24"/>
          <w:szCs w:val="24"/>
        </w:rPr>
      </w:pPr>
    </w:p>
    <w:p w14:paraId="73988185" w14:textId="3DD9987C" w:rsidR="00AA4464" w:rsidRPr="005D4A44" w:rsidRDefault="006E1FD1" w:rsidP="008D4E2E">
      <w:pPr>
        <w:pStyle w:val="ListParagraph"/>
        <w:tabs>
          <w:tab w:val="left" w:pos="900"/>
          <w:tab w:val="left" w:pos="990"/>
          <w:tab w:val="left" w:pos="1530"/>
          <w:tab w:val="left" w:pos="1620"/>
        </w:tabs>
        <w:spacing w:after="0" w:line="240" w:lineRule="auto"/>
        <w:ind w:left="1710"/>
        <w:rPr>
          <w:rFonts w:ascii="Times New Roman" w:hAnsi="Times New Roman" w:cs="Times New Roman"/>
          <w:bCs/>
          <w:sz w:val="24"/>
          <w:szCs w:val="24"/>
        </w:rPr>
      </w:pPr>
      <w:r>
        <w:rPr>
          <w:rFonts w:ascii="Times New Roman" w:hAnsi="Times New Roman" w:cs="Times New Roman"/>
          <w:bCs/>
          <w:sz w:val="24"/>
          <w:szCs w:val="24"/>
        </w:rPr>
        <w:lastRenderedPageBreak/>
        <w:t>A</w:t>
      </w:r>
      <w:r w:rsidR="00FF12FA" w:rsidRPr="005D4A44">
        <w:rPr>
          <w:rFonts w:ascii="Times New Roman" w:hAnsi="Times New Roman" w:cs="Times New Roman"/>
          <w:bCs/>
          <w:sz w:val="24"/>
          <w:szCs w:val="24"/>
        </w:rPr>
        <w:t>fter Leni Brechner and Justin Gentile left the meeting</w:t>
      </w:r>
      <w:r>
        <w:rPr>
          <w:rFonts w:ascii="Times New Roman" w:hAnsi="Times New Roman" w:cs="Times New Roman"/>
          <w:bCs/>
          <w:sz w:val="24"/>
          <w:szCs w:val="24"/>
        </w:rPr>
        <w:t xml:space="preserve">, Leonard Arguello </w:t>
      </w:r>
      <w:r w:rsidR="00FF12FA" w:rsidRPr="005D4A44">
        <w:rPr>
          <w:rFonts w:ascii="Times New Roman" w:hAnsi="Times New Roman" w:cs="Times New Roman"/>
          <w:bCs/>
          <w:sz w:val="24"/>
          <w:szCs w:val="24"/>
        </w:rPr>
        <w:t>that the RCCLA needs to figure out if the property board</w:t>
      </w:r>
      <w:r w:rsidR="00906BA5">
        <w:rPr>
          <w:rFonts w:ascii="Times New Roman" w:hAnsi="Times New Roman" w:cs="Times New Roman"/>
          <w:bCs/>
          <w:sz w:val="24"/>
          <w:szCs w:val="24"/>
        </w:rPr>
        <w:t>ers</w:t>
      </w:r>
      <w:r w:rsidR="00FF12FA" w:rsidRPr="005D4A44">
        <w:rPr>
          <w:rFonts w:ascii="Times New Roman" w:hAnsi="Times New Roman" w:cs="Times New Roman"/>
          <w:bCs/>
          <w:sz w:val="24"/>
          <w:szCs w:val="24"/>
        </w:rPr>
        <w:t xml:space="preserve"> RCCLA.</w:t>
      </w:r>
      <w:r w:rsidR="00D86DB2">
        <w:rPr>
          <w:rFonts w:ascii="Times New Roman" w:hAnsi="Times New Roman" w:cs="Times New Roman"/>
          <w:bCs/>
          <w:sz w:val="24"/>
          <w:szCs w:val="24"/>
        </w:rPr>
        <w:t xml:space="preserve"> Chris Lucero stated that it would be a great </w:t>
      </w:r>
      <w:r w:rsidR="007D2618">
        <w:rPr>
          <w:rFonts w:ascii="Times New Roman" w:hAnsi="Times New Roman" w:cs="Times New Roman"/>
          <w:bCs/>
          <w:sz w:val="24"/>
          <w:szCs w:val="24"/>
        </w:rPr>
        <w:t>investment and</w:t>
      </w:r>
      <w:r w:rsidR="0085660F">
        <w:rPr>
          <w:rFonts w:ascii="Times New Roman" w:hAnsi="Times New Roman" w:cs="Times New Roman"/>
          <w:bCs/>
          <w:sz w:val="24"/>
          <w:szCs w:val="24"/>
        </w:rPr>
        <w:t xml:space="preserve"> suggested checking out the property</w:t>
      </w:r>
      <w:r w:rsidR="00D86DB2">
        <w:rPr>
          <w:rFonts w:ascii="Times New Roman" w:hAnsi="Times New Roman" w:cs="Times New Roman"/>
          <w:bCs/>
          <w:sz w:val="24"/>
          <w:szCs w:val="24"/>
        </w:rPr>
        <w:t xml:space="preserve">. </w:t>
      </w:r>
      <w:r w:rsidR="00FF12FA" w:rsidRPr="005D4A44">
        <w:rPr>
          <w:rFonts w:ascii="Times New Roman" w:hAnsi="Times New Roman" w:cs="Times New Roman"/>
          <w:bCs/>
          <w:sz w:val="24"/>
          <w:szCs w:val="24"/>
        </w:rPr>
        <w:t xml:space="preserve"> Leonard Arguello also stated that the highest amount per acre he would personally see being worth would be $</w:t>
      </w:r>
      <w:r w:rsidR="005D0946">
        <w:rPr>
          <w:rFonts w:ascii="Times New Roman" w:hAnsi="Times New Roman" w:cs="Times New Roman"/>
          <w:bCs/>
          <w:sz w:val="24"/>
          <w:szCs w:val="24"/>
        </w:rPr>
        <w:t>5</w:t>
      </w:r>
      <w:r w:rsidR="00FF12FA" w:rsidRPr="005D4A44">
        <w:rPr>
          <w:rFonts w:ascii="Times New Roman" w:hAnsi="Times New Roman" w:cs="Times New Roman"/>
          <w:bCs/>
          <w:sz w:val="24"/>
          <w:szCs w:val="24"/>
        </w:rPr>
        <w:t>00.00 per acre. Putting the offer amount at $</w:t>
      </w:r>
      <w:r w:rsidR="005D0946">
        <w:rPr>
          <w:rFonts w:ascii="Times New Roman" w:hAnsi="Times New Roman" w:cs="Times New Roman"/>
          <w:bCs/>
          <w:sz w:val="24"/>
          <w:szCs w:val="24"/>
        </w:rPr>
        <w:t>79</w:t>
      </w:r>
      <w:r w:rsidR="00FF12FA" w:rsidRPr="005D4A44">
        <w:rPr>
          <w:rFonts w:ascii="Times New Roman" w:hAnsi="Times New Roman" w:cs="Times New Roman"/>
          <w:bCs/>
          <w:sz w:val="24"/>
          <w:szCs w:val="24"/>
        </w:rPr>
        <w:t>,</w:t>
      </w:r>
      <w:r w:rsidR="005D0946">
        <w:rPr>
          <w:rFonts w:ascii="Times New Roman" w:hAnsi="Times New Roman" w:cs="Times New Roman"/>
          <w:bCs/>
          <w:sz w:val="24"/>
          <w:szCs w:val="24"/>
        </w:rPr>
        <w:t>0</w:t>
      </w:r>
      <w:r w:rsidR="00FF12FA" w:rsidRPr="005D4A44">
        <w:rPr>
          <w:rFonts w:ascii="Times New Roman" w:hAnsi="Times New Roman" w:cs="Times New Roman"/>
          <w:bCs/>
          <w:sz w:val="24"/>
          <w:szCs w:val="24"/>
        </w:rPr>
        <w:t xml:space="preserve">00.00. Sherrie Bice </w:t>
      </w:r>
      <w:r w:rsidR="00B2133E" w:rsidRPr="005D4A44">
        <w:rPr>
          <w:rFonts w:ascii="Times New Roman" w:hAnsi="Times New Roman" w:cs="Times New Roman"/>
          <w:bCs/>
          <w:sz w:val="24"/>
          <w:szCs w:val="24"/>
        </w:rPr>
        <w:t xml:space="preserve">will be contacting Leni Brechner to inform her </w:t>
      </w:r>
      <w:r w:rsidR="007D2618">
        <w:rPr>
          <w:rFonts w:ascii="Times New Roman" w:hAnsi="Times New Roman" w:cs="Times New Roman"/>
          <w:bCs/>
          <w:sz w:val="24"/>
          <w:szCs w:val="24"/>
        </w:rPr>
        <w:t>o</w:t>
      </w:r>
      <w:r w:rsidR="00B2133E" w:rsidRPr="005D4A44">
        <w:rPr>
          <w:rFonts w:ascii="Times New Roman" w:hAnsi="Times New Roman" w:cs="Times New Roman"/>
          <w:bCs/>
          <w:sz w:val="24"/>
          <w:szCs w:val="24"/>
        </w:rPr>
        <w:t xml:space="preserve">f the board of </w:t>
      </w:r>
      <w:r w:rsidR="007D2618" w:rsidRPr="005D4A44">
        <w:rPr>
          <w:rFonts w:ascii="Times New Roman" w:hAnsi="Times New Roman" w:cs="Times New Roman"/>
          <w:bCs/>
          <w:sz w:val="24"/>
          <w:szCs w:val="24"/>
        </w:rPr>
        <w:t>directors’</w:t>
      </w:r>
      <w:r w:rsidR="00B2133E" w:rsidRPr="005D4A44">
        <w:rPr>
          <w:rFonts w:ascii="Times New Roman" w:hAnsi="Times New Roman" w:cs="Times New Roman"/>
          <w:bCs/>
          <w:sz w:val="24"/>
          <w:szCs w:val="24"/>
        </w:rPr>
        <w:t xml:space="preserve"> offer. If Leni Brechner agrees with the offer the board of directors will proceed to present the information to the RCCLA membership</w:t>
      </w:r>
      <w:r w:rsidR="008D4E2E" w:rsidRPr="005D4A44">
        <w:rPr>
          <w:rFonts w:ascii="Times New Roman" w:hAnsi="Times New Roman" w:cs="Times New Roman"/>
          <w:bCs/>
          <w:sz w:val="24"/>
          <w:szCs w:val="24"/>
        </w:rPr>
        <w:t>.</w:t>
      </w:r>
    </w:p>
    <w:p w14:paraId="00E266D1" w14:textId="77777777" w:rsidR="008D4E2E" w:rsidRPr="008D4E2E" w:rsidRDefault="008D4E2E" w:rsidP="008D4E2E">
      <w:pPr>
        <w:pStyle w:val="ListParagraph"/>
        <w:tabs>
          <w:tab w:val="left" w:pos="900"/>
          <w:tab w:val="left" w:pos="990"/>
          <w:tab w:val="left" w:pos="1530"/>
          <w:tab w:val="left" w:pos="1620"/>
        </w:tabs>
        <w:spacing w:after="0" w:line="240" w:lineRule="auto"/>
        <w:ind w:left="1710"/>
        <w:rPr>
          <w:rFonts w:ascii="Times New Roman" w:hAnsi="Times New Roman" w:cs="Times New Roman"/>
          <w:bCs/>
          <w:sz w:val="28"/>
          <w:szCs w:val="28"/>
        </w:rPr>
      </w:pPr>
    </w:p>
    <w:p w14:paraId="3CADC693" w14:textId="027FF343" w:rsidR="00AA4464" w:rsidRPr="002A2920" w:rsidRDefault="002A2920" w:rsidP="002A2920">
      <w:pPr>
        <w:pStyle w:val="ListParagraph"/>
        <w:numPr>
          <w:ilvl w:val="0"/>
          <w:numId w:val="2"/>
        </w:numPr>
        <w:tabs>
          <w:tab w:val="left" w:pos="900"/>
          <w:tab w:val="left" w:pos="990"/>
          <w:tab w:val="left" w:pos="1530"/>
          <w:tab w:val="left" w:pos="1620"/>
        </w:tabs>
        <w:spacing w:after="0" w:line="240" w:lineRule="auto"/>
        <w:rPr>
          <w:rFonts w:ascii="Times New Roman" w:hAnsi="Times New Roman" w:cs="Times New Roman"/>
          <w:b/>
          <w:sz w:val="28"/>
          <w:szCs w:val="28"/>
        </w:rPr>
      </w:pPr>
      <w:r w:rsidRPr="002A2920">
        <w:rPr>
          <w:rFonts w:ascii="Times New Roman" w:hAnsi="Times New Roman" w:cs="Times New Roman"/>
          <w:b/>
          <w:sz w:val="28"/>
          <w:szCs w:val="28"/>
        </w:rPr>
        <w:t xml:space="preserve">PCW Industries </w:t>
      </w:r>
      <w:r w:rsidR="00184C6B" w:rsidRPr="002A2920">
        <w:rPr>
          <w:rFonts w:ascii="Times New Roman" w:hAnsi="Times New Roman" w:cs="Times New Roman"/>
          <w:b/>
          <w:sz w:val="28"/>
          <w:szCs w:val="28"/>
        </w:rPr>
        <w:t>Dos Hermanos Ranch-Earl Valdez- Sawmill Building Rental</w:t>
      </w:r>
    </w:p>
    <w:p w14:paraId="71A7C799" w14:textId="77777777" w:rsidR="00AA4464" w:rsidRPr="00AA4464" w:rsidRDefault="00AA4464" w:rsidP="00AA4464">
      <w:pPr>
        <w:tabs>
          <w:tab w:val="left" w:pos="900"/>
          <w:tab w:val="left" w:pos="990"/>
          <w:tab w:val="left" w:pos="1530"/>
          <w:tab w:val="left" w:pos="1620"/>
        </w:tabs>
        <w:spacing w:after="0" w:line="240" w:lineRule="auto"/>
        <w:rPr>
          <w:rFonts w:ascii="Times New Roman" w:hAnsi="Times New Roman" w:cs="Times New Roman"/>
          <w:b/>
          <w:sz w:val="28"/>
          <w:szCs w:val="28"/>
        </w:rPr>
      </w:pPr>
    </w:p>
    <w:p w14:paraId="18221587" w14:textId="1E45B4AD" w:rsidR="00A11C30" w:rsidRPr="005D4A44" w:rsidRDefault="00184C6B" w:rsidP="00AA4464">
      <w:pPr>
        <w:tabs>
          <w:tab w:val="left" w:pos="810"/>
          <w:tab w:val="left" w:pos="1530"/>
          <w:tab w:val="left" w:pos="1800"/>
        </w:tabs>
        <w:spacing w:after="0" w:line="240" w:lineRule="auto"/>
        <w:ind w:left="1440"/>
        <w:rPr>
          <w:rFonts w:ascii="Times New Roman" w:hAnsi="Times New Roman" w:cs="Times New Roman"/>
          <w:bCs/>
          <w:sz w:val="24"/>
          <w:szCs w:val="24"/>
        </w:rPr>
      </w:pPr>
      <w:r w:rsidRPr="005D4A44">
        <w:rPr>
          <w:rFonts w:ascii="Times New Roman" w:hAnsi="Times New Roman" w:cs="Times New Roman"/>
          <w:bCs/>
          <w:sz w:val="24"/>
          <w:szCs w:val="24"/>
        </w:rPr>
        <w:t xml:space="preserve">Earl Valdez has requested renting the sawmill building located in Ventero, N.M. to dry hemp for </w:t>
      </w:r>
      <w:r w:rsidR="00BA34A0" w:rsidRPr="005D4A44">
        <w:rPr>
          <w:rFonts w:ascii="Times New Roman" w:hAnsi="Times New Roman" w:cs="Times New Roman"/>
          <w:bCs/>
          <w:sz w:val="24"/>
          <w:szCs w:val="24"/>
        </w:rPr>
        <w:t xml:space="preserve">PCW Industries/The </w:t>
      </w:r>
      <w:r w:rsidRPr="005D4A44">
        <w:rPr>
          <w:rFonts w:ascii="Times New Roman" w:hAnsi="Times New Roman" w:cs="Times New Roman"/>
          <w:bCs/>
          <w:sz w:val="24"/>
          <w:szCs w:val="24"/>
        </w:rPr>
        <w:t>Dos Hermanos Ranch</w:t>
      </w:r>
      <w:r w:rsidR="007D2618">
        <w:rPr>
          <w:rFonts w:ascii="Times New Roman" w:hAnsi="Times New Roman" w:cs="Times New Roman"/>
          <w:bCs/>
          <w:sz w:val="24"/>
          <w:szCs w:val="24"/>
        </w:rPr>
        <w:t>,</w:t>
      </w:r>
      <w:r w:rsidRPr="005D4A44">
        <w:rPr>
          <w:rFonts w:ascii="Times New Roman" w:hAnsi="Times New Roman" w:cs="Times New Roman"/>
          <w:bCs/>
          <w:sz w:val="24"/>
          <w:szCs w:val="24"/>
        </w:rPr>
        <w:t xml:space="preserve"> owned by Phillip Williamson.</w:t>
      </w:r>
      <w:r w:rsidR="00B94639" w:rsidRPr="005D4A44">
        <w:rPr>
          <w:rFonts w:ascii="Times New Roman" w:hAnsi="Times New Roman" w:cs="Times New Roman"/>
          <w:bCs/>
          <w:sz w:val="24"/>
          <w:szCs w:val="24"/>
        </w:rPr>
        <w:t xml:space="preserve"> The project will require a month of building use. Steven Rivera met with </w:t>
      </w:r>
      <w:r w:rsidR="00A11C30" w:rsidRPr="005D4A44">
        <w:rPr>
          <w:rFonts w:ascii="Times New Roman" w:hAnsi="Times New Roman" w:cs="Times New Roman"/>
          <w:bCs/>
          <w:sz w:val="24"/>
          <w:szCs w:val="24"/>
        </w:rPr>
        <w:t xml:space="preserve">Phillip Williamson and </w:t>
      </w:r>
      <w:r w:rsidR="00B94639" w:rsidRPr="005D4A44">
        <w:rPr>
          <w:rFonts w:ascii="Times New Roman" w:hAnsi="Times New Roman" w:cs="Times New Roman"/>
          <w:bCs/>
          <w:sz w:val="24"/>
          <w:szCs w:val="24"/>
        </w:rPr>
        <w:t>Earl Valdez on August 18</w:t>
      </w:r>
      <w:r w:rsidR="00B94639" w:rsidRPr="005D4A44">
        <w:rPr>
          <w:rFonts w:ascii="Times New Roman" w:hAnsi="Times New Roman" w:cs="Times New Roman"/>
          <w:bCs/>
          <w:sz w:val="24"/>
          <w:szCs w:val="24"/>
          <w:vertAlign w:val="superscript"/>
        </w:rPr>
        <w:t>th</w:t>
      </w:r>
      <w:r w:rsidR="00B94639" w:rsidRPr="005D4A44">
        <w:rPr>
          <w:rFonts w:ascii="Times New Roman" w:hAnsi="Times New Roman" w:cs="Times New Roman"/>
          <w:bCs/>
          <w:sz w:val="24"/>
          <w:szCs w:val="24"/>
        </w:rPr>
        <w:t xml:space="preserve">, 2020 to inspect the building to </w:t>
      </w:r>
      <w:r w:rsidR="007D2618">
        <w:rPr>
          <w:rFonts w:ascii="Times New Roman" w:hAnsi="Times New Roman" w:cs="Times New Roman"/>
          <w:bCs/>
          <w:sz w:val="24"/>
          <w:szCs w:val="24"/>
        </w:rPr>
        <w:t>make sure</w:t>
      </w:r>
      <w:r w:rsidR="00B94639" w:rsidRPr="005D4A44">
        <w:rPr>
          <w:rFonts w:ascii="Times New Roman" w:hAnsi="Times New Roman" w:cs="Times New Roman"/>
          <w:bCs/>
          <w:sz w:val="24"/>
          <w:szCs w:val="24"/>
        </w:rPr>
        <w:t xml:space="preserve"> the building was up to their standards. Earl Valdez stated that they would not require RCCLA to do anything except provide access to the building.</w:t>
      </w:r>
      <w:r w:rsidRPr="005D4A44">
        <w:rPr>
          <w:rFonts w:ascii="Times New Roman" w:hAnsi="Times New Roman" w:cs="Times New Roman"/>
          <w:bCs/>
          <w:sz w:val="24"/>
          <w:szCs w:val="24"/>
        </w:rPr>
        <w:t xml:space="preserve"> </w:t>
      </w:r>
      <w:r w:rsidR="00BA34A0" w:rsidRPr="005D4A44">
        <w:rPr>
          <w:rFonts w:ascii="Times New Roman" w:hAnsi="Times New Roman" w:cs="Times New Roman"/>
          <w:bCs/>
          <w:sz w:val="24"/>
          <w:szCs w:val="24"/>
        </w:rPr>
        <w:t>PCW Industries/</w:t>
      </w:r>
      <w:r w:rsidR="00A11C30" w:rsidRPr="005D4A44">
        <w:rPr>
          <w:rFonts w:ascii="Times New Roman" w:hAnsi="Times New Roman" w:cs="Times New Roman"/>
          <w:bCs/>
          <w:sz w:val="24"/>
          <w:szCs w:val="24"/>
        </w:rPr>
        <w:t>The Dos Hermanos Ranch is willing to rent the building for $400.00 for one month</w:t>
      </w:r>
      <w:r w:rsidR="001F46AC" w:rsidRPr="005D4A44">
        <w:rPr>
          <w:rFonts w:ascii="Times New Roman" w:hAnsi="Times New Roman" w:cs="Times New Roman"/>
          <w:bCs/>
          <w:sz w:val="24"/>
          <w:szCs w:val="24"/>
        </w:rPr>
        <w:t xml:space="preserve"> ($100.00 a week)</w:t>
      </w:r>
      <w:r w:rsidR="00A11C30" w:rsidRPr="005D4A44">
        <w:rPr>
          <w:rFonts w:ascii="Times New Roman" w:hAnsi="Times New Roman" w:cs="Times New Roman"/>
          <w:bCs/>
          <w:sz w:val="24"/>
          <w:szCs w:val="24"/>
        </w:rPr>
        <w:t xml:space="preserve">. </w:t>
      </w:r>
      <w:r w:rsidR="00312243" w:rsidRPr="005D4A44">
        <w:rPr>
          <w:rFonts w:ascii="Times New Roman" w:hAnsi="Times New Roman" w:cs="Times New Roman"/>
          <w:bCs/>
          <w:sz w:val="24"/>
          <w:szCs w:val="24"/>
        </w:rPr>
        <w:t>Earl Valdez will provide his own lock and a camper trailer for his employee to stay on patrol in the evenings. Earl Valdez also stated that they would not</w:t>
      </w:r>
      <w:r w:rsidR="007D2618">
        <w:rPr>
          <w:rFonts w:ascii="Times New Roman" w:hAnsi="Times New Roman" w:cs="Times New Roman"/>
          <w:bCs/>
          <w:sz w:val="24"/>
          <w:szCs w:val="24"/>
        </w:rPr>
        <w:t xml:space="preserve"> need</w:t>
      </w:r>
      <w:r w:rsidR="00312243" w:rsidRPr="005D4A44">
        <w:rPr>
          <w:rFonts w:ascii="Times New Roman" w:hAnsi="Times New Roman" w:cs="Times New Roman"/>
          <w:bCs/>
          <w:sz w:val="24"/>
          <w:szCs w:val="24"/>
        </w:rPr>
        <w:t xml:space="preserve"> any electricity because he will be providing a generator as well. </w:t>
      </w:r>
      <w:r w:rsidR="00A11C30" w:rsidRPr="005D4A44">
        <w:rPr>
          <w:rFonts w:ascii="Times New Roman" w:hAnsi="Times New Roman" w:cs="Times New Roman"/>
          <w:bCs/>
          <w:sz w:val="24"/>
          <w:szCs w:val="24"/>
        </w:rPr>
        <w:t xml:space="preserve">If the board of directors agree to allow Dos Hermanos to rent the building the main office will be contacted for the start date. </w:t>
      </w:r>
    </w:p>
    <w:p w14:paraId="65AFC68F" w14:textId="77777777" w:rsidR="00A11C30" w:rsidRPr="005D4A44" w:rsidRDefault="00A11C30" w:rsidP="00AA4464">
      <w:pPr>
        <w:tabs>
          <w:tab w:val="left" w:pos="810"/>
          <w:tab w:val="left" w:pos="1530"/>
          <w:tab w:val="left" w:pos="1800"/>
        </w:tabs>
        <w:spacing w:after="0" w:line="240" w:lineRule="auto"/>
        <w:ind w:left="1440"/>
        <w:rPr>
          <w:rFonts w:ascii="Times New Roman" w:hAnsi="Times New Roman" w:cs="Times New Roman"/>
          <w:bCs/>
          <w:sz w:val="24"/>
          <w:szCs w:val="24"/>
        </w:rPr>
      </w:pPr>
    </w:p>
    <w:p w14:paraId="623223E2" w14:textId="0633F9B6" w:rsidR="009A097D" w:rsidRPr="005D4A44" w:rsidRDefault="00A11C30" w:rsidP="00AA4464">
      <w:pPr>
        <w:tabs>
          <w:tab w:val="left" w:pos="810"/>
          <w:tab w:val="left" w:pos="1530"/>
          <w:tab w:val="left" w:pos="1800"/>
        </w:tabs>
        <w:spacing w:after="0" w:line="240" w:lineRule="auto"/>
        <w:ind w:left="1440"/>
        <w:rPr>
          <w:rFonts w:ascii="Times New Roman" w:hAnsi="Times New Roman" w:cs="Times New Roman"/>
          <w:bCs/>
          <w:sz w:val="24"/>
          <w:szCs w:val="24"/>
        </w:rPr>
      </w:pPr>
      <w:r w:rsidRPr="005D4A44">
        <w:rPr>
          <w:rFonts w:ascii="Times New Roman" w:hAnsi="Times New Roman" w:cs="Times New Roman"/>
          <w:bCs/>
          <w:sz w:val="24"/>
          <w:szCs w:val="24"/>
        </w:rPr>
        <w:t>Leslie Maes</w:t>
      </w:r>
      <w:r w:rsidR="00312243" w:rsidRPr="005D4A44">
        <w:rPr>
          <w:rFonts w:ascii="Times New Roman" w:hAnsi="Times New Roman" w:cs="Times New Roman"/>
          <w:bCs/>
          <w:sz w:val="24"/>
          <w:szCs w:val="24"/>
        </w:rPr>
        <w:t xml:space="preserve"> was concerned about the licensing of the hemp. Leslie Maes asked Earl Valdez about the transportation</w:t>
      </w:r>
      <w:r w:rsidR="00B23446">
        <w:rPr>
          <w:rFonts w:ascii="Times New Roman" w:hAnsi="Times New Roman" w:cs="Times New Roman"/>
          <w:bCs/>
          <w:sz w:val="24"/>
          <w:szCs w:val="24"/>
        </w:rPr>
        <w:t xml:space="preserve"> laws</w:t>
      </w:r>
      <w:r w:rsidR="00312243" w:rsidRPr="005D4A44">
        <w:rPr>
          <w:rFonts w:ascii="Times New Roman" w:hAnsi="Times New Roman" w:cs="Times New Roman"/>
          <w:bCs/>
          <w:sz w:val="24"/>
          <w:szCs w:val="24"/>
        </w:rPr>
        <w:t xml:space="preserve"> of different states. Earl Valdez stated that he was not completely aware of the laws</w:t>
      </w:r>
      <w:r w:rsidR="0049454E">
        <w:rPr>
          <w:rFonts w:ascii="Times New Roman" w:hAnsi="Times New Roman" w:cs="Times New Roman"/>
          <w:bCs/>
          <w:sz w:val="24"/>
          <w:szCs w:val="24"/>
        </w:rPr>
        <w:t>,</w:t>
      </w:r>
      <w:r w:rsidR="00312243" w:rsidRPr="005D4A44">
        <w:rPr>
          <w:rFonts w:ascii="Times New Roman" w:hAnsi="Times New Roman" w:cs="Times New Roman"/>
          <w:bCs/>
          <w:sz w:val="24"/>
          <w:szCs w:val="24"/>
        </w:rPr>
        <w:t xml:space="preserve"> but would find out and get back the board of as soon as he ca</w:t>
      </w:r>
      <w:r w:rsidR="009A097D" w:rsidRPr="005D4A44">
        <w:rPr>
          <w:rFonts w:ascii="Times New Roman" w:hAnsi="Times New Roman" w:cs="Times New Roman"/>
          <w:bCs/>
          <w:sz w:val="24"/>
          <w:szCs w:val="24"/>
        </w:rPr>
        <w:t>n</w:t>
      </w:r>
      <w:r w:rsidR="00312243" w:rsidRPr="005D4A44">
        <w:rPr>
          <w:rFonts w:ascii="Times New Roman" w:hAnsi="Times New Roman" w:cs="Times New Roman"/>
          <w:bCs/>
          <w:sz w:val="24"/>
          <w:szCs w:val="24"/>
        </w:rPr>
        <w:t xml:space="preserve"> provide documentation.</w:t>
      </w:r>
    </w:p>
    <w:p w14:paraId="1AE9CBBD" w14:textId="1639E223" w:rsidR="00DF7C41" w:rsidRPr="005D4A44" w:rsidRDefault="00DF7C41" w:rsidP="00AA4464">
      <w:pPr>
        <w:tabs>
          <w:tab w:val="left" w:pos="810"/>
          <w:tab w:val="left" w:pos="1530"/>
          <w:tab w:val="left" w:pos="1800"/>
        </w:tabs>
        <w:spacing w:after="0" w:line="240" w:lineRule="auto"/>
        <w:ind w:left="1440"/>
        <w:rPr>
          <w:rFonts w:ascii="Times New Roman" w:hAnsi="Times New Roman" w:cs="Times New Roman"/>
          <w:bCs/>
          <w:sz w:val="24"/>
          <w:szCs w:val="24"/>
        </w:rPr>
      </w:pPr>
    </w:p>
    <w:p w14:paraId="45A50F56" w14:textId="196BD486" w:rsidR="00DF7C41" w:rsidRPr="005D4A44" w:rsidRDefault="00DF7C41" w:rsidP="00AA4464">
      <w:pPr>
        <w:tabs>
          <w:tab w:val="left" w:pos="810"/>
          <w:tab w:val="left" w:pos="1530"/>
          <w:tab w:val="left" w:pos="1800"/>
        </w:tabs>
        <w:spacing w:after="0" w:line="240" w:lineRule="auto"/>
        <w:ind w:left="1440"/>
        <w:rPr>
          <w:rFonts w:ascii="Times New Roman" w:hAnsi="Times New Roman" w:cs="Times New Roman"/>
          <w:bCs/>
          <w:sz w:val="24"/>
          <w:szCs w:val="24"/>
        </w:rPr>
      </w:pPr>
      <w:r w:rsidRPr="005D4A44">
        <w:rPr>
          <w:rFonts w:ascii="Times New Roman" w:hAnsi="Times New Roman" w:cs="Times New Roman"/>
          <w:bCs/>
          <w:sz w:val="24"/>
          <w:szCs w:val="24"/>
        </w:rPr>
        <w:t>Sherrie Bice will be drafting a release of liability for PCW Industries to use the sawmill building after receiving all proper documentation.</w:t>
      </w:r>
    </w:p>
    <w:p w14:paraId="28F19266" w14:textId="77777777" w:rsidR="009A097D" w:rsidRDefault="009A097D" w:rsidP="00AA4464">
      <w:pPr>
        <w:tabs>
          <w:tab w:val="left" w:pos="810"/>
          <w:tab w:val="left" w:pos="1530"/>
          <w:tab w:val="left" w:pos="1800"/>
        </w:tabs>
        <w:spacing w:after="0" w:line="240" w:lineRule="auto"/>
        <w:ind w:left="1440"/>
        <w:rPr>
          <w:rFonts w:ascii="Times New Roman" w:hAnsi="Times New Roman" w:cs="Times New Roman"/>
          <w:bCs/>
          <w:sz w:val="28"/>
          <w:szCs w:val="28"/>
        </w:rPr>
      </w:pPr>
    </w:p>
    <w:p w14:paraId="4CA11C63" w14:textId="1FC6985D" w:rsidR="00AA4464" w:rsidRPr="00184C6B" w:rsidRDefault="009A097D" w:rsidP="00AA4464">
      <w:pPr>
        <w:tabs>
          <w:tab w:val="left" w:pos="810"/>
          <w:tab w:val="left" w:pos="1530"/>
          <w:tab w:val="left" w:pos="1800"/>
        </w:tabs>
        <w:spacing w:after="0" w:line="240" w:lineRule="auto"/>
        <w:ind w:left="1440"/>
        <w:rPr>
          <w:rFonts w:ascii="Times New Roman" w:hAnsi="Times New Roman" w:cs="Times New Roman"/>
          <w:bCs/>
          <w:sz w:val="28"/>
          <w:szCs w:val="28"/>
        </w:rPr>
      </w:pPr>
      <w:r>
        <w:rPr>
          <w:rFonts w:ascii="Times New Roman" w:hAnsi="Times New Roman" w:cs="Times New Roman"/>
          <w:b/>
          <w:i/>
          <w:iCs/>
          <w:color w:val="00B0F0"/>
          <w:sz w:val="28"/>
          <w:szCs w:val="28"/>
        </w:rPr>
        <w:t xml:space="preserve">Consensus of the board to </w:t>
      </w:r>
      <w:r w:rsidR="006A3C8E">
        <w:rPr>
          <w:rFonts w:ascii="Times New Roman" w:hAnsi="Times New Roman" w:cs="Times New Roman"/>
          <w:b/>
          <w:i/>
          <w:iCs/>
          <w:color w:val="00B0F0"/>
          <w:sz w:val="28"/>
          <w:szCs w:val="28"/>
        </w:rPr>
        <w:t xml:space="preserve">allow </w:t>
      </w:r>
      <w:r w:rsidR="00BA34A0">
        <w:rPr>
          <w:rFonts w:ascii="Times New Roman" w:hAnsi="Times New Roman" w:cs="Times New Roman"/>
          <w:b/>
          <w:i/>
          <w:iCs/>
          <w:color w:val="00B0F0"/>
          <w:sz w:val="28"/>
          <w:szCs w:val="28"/>
        </w:rPr>
        <w:t>PCW Industries, LLC.</w:t>
      </w:r>
      <w:r w:rsidR="006A3C8E">
        <w:rPr>
          <w:rFonts w:ascii="Times New Roman" w:hAnsi="Times New Roman" w:cs="Times New Roman"/>
          <w:b/>
          <w:i/>
          <w:iCs/>
          <w:color w:val="00B0F0"/>
          <w:sz w:val="28"/>
          <w:szCs w:val="28"/>
        </w:rPr>
        <w:t xml:space="preserve"> </w:t>
      </w:r>
      <w:r w:rsidR="00EA2BD1">
        <w:rPr>
          <w:rFonts w:ascii="Times New Roman" w:hAnsi="Times New Roman" w:cs="Times New Roman"/>
          <w:b/>
          <w:i/>
          <w:iCs/>
          <w:color w:val="00B0F0"/>
          <w:sz w:val="28"/>
          <w:szCs w:val="28"/>
        </w:rPr>
        <w:t xml:space="preserve">to </w:t>
      </w:r>
      <w:r w:rsidR="006A3C8E">
        <w:rPr>
          <w:rFonts w:ascii="Times New Roman" w:hAnsi="Times New Roman" w:cs="Times New Roman"/>
          <w:b/>
          <w:i/>
          <w:iCs/>
          <w:color w:val="00B0F0"/>
          <w:sz w:val="28"/>
          <w:szCs w:val="28"/>
        </w:rPr>
        <w:t>rent the sawmill building for one month for $400.00 ($100.00 per week)</w:t>
      </w:r>
      <w:r w:rsidR="00EA2BD1">
        <w:rPr>
          <w:rFonts w:ascii="Times New Roman" w:hAnsi="Times New Roman" w:cs="Times New Roman"/>
          <w:b/>
          <w:i/>
          <w:iCs/>
          <w:color w:val="00B0F0"/>
          <w:sz w:val="28"/>
          <w:szCs w:val="28"/>
        </w:rPr>
        <w:t>. The board of directors have requested doc</w:t>
      </w:r>
      <w:r w:rsidR="006A3C8E">
        <w:rPr>
          <w:rFonts w:ascii="Times New Roman" w:hAnsi="Times New Roman" w:cs="Times New Roman"/>
          <w:b/>
          <w:i/>
          <w:iCs/>
          <w:color w:val="00B0F0"/>
          <w:sz w:val="28"/>
          <w:szCs w:val="28"/>
        </w:rPr>
        <w:t>umentation stating the project will be legal for all parties involved</w:t>
      </w:r>
      <w:r w:rsidR="00D556F9">
        <w:rPr>
          <w:rFonts w:ascii="Times New Roman" w:hAnsi="Times New Roman" w:cs="Times New Roman"/>
          <w:b/>
          <w:i/>
          <w:iCs/>
          <w:color w:val="00B0F0"/>
          <w:sz w:val="28"/>
          <w:szCs w:val="28"/>
        </w:rPr>
        <w:t>.</w:t>
      </w:r>
      <w:r w:rsidR="00EA2BD1">
        <w:rPr>
          <w:rFonts w:ascii="Times New Roman" w:hAnsi="Times New Roman" w:cs="Times New Roman"/>
          <w:b/>
          <w:i/>
          <w:iCs/>
          <w:color w:val="00B0F0"/>
          <w:sz w:val="28"/>
          <w:szCs w:val="28"/>
        </w:rPr>
        <w:t xml:space="preserve"> </w:t>
      </w:r>
      <w:r w:rsidR="00D556F9">
        <w:rPr>
          <w:rFonts w:ascii="Times New Roman" w:hAnsi="Times New Roman" w:cs="Times New Roman"/>
          <w:b/>
          <w:i/>
          <w:iCs/>
          <w:color w:val="00B0F0"/>
          <w:sz w:val="28"/>
          <w:szCs w:val="28"/>
        </w:rPr>
        <w:t>Also,</w:t>
      </w:r>
      <w:r w:rsidR="006A3C8E">
        <w:rPr>
          <w:rFonts w:ascii="Times New Roman" w:hAnsi="Times New Roman" w:cs="Times New Roman"/>
          <w:b/>
          <w:i/>
          <w:iCs/>
          <w:color w:val="00B0F0"/>
          <w:sz w:val="28"/>
          <w:szCs w:val="28"/>
        </w:rPr>
        <w:t xml:space="preserve"> a liability release form </w:t>
      </w:r>
      <w:r w:rsidR="00EA2BD1">
        <w:rPr>
          <w:rFonts w:ascii="Times New Roman" w:hAnsi="Times New Roman" w:cs="Times New Roman"/>
          <w:b/>
          <w:i/>
          <w:iCs/>
          <w:color w:val="00B0F0"/>
          <w:sz w:val="28"/>
          <w:szCs w:val="28"/>
        </w:rPr>
        <w:t>needs</w:t>
      </w:r>
      <w:r w:rsidR="006A3C8E">
        <w:rPr>
          <w:rFonts w:ascii="Times New Roman" w:hAnsi="Times New Roman" w:cs="Times New Roman"/>
          <w:b/>
          <w:i/>
          <w:iCs/>
          <w:color w:val="00B0F0"/>
          <w:sz w:val="28"/>
          <w:szCs w:val="28"/>
        </w:rPr>
        <w:t xml:space="preserve"> be signed when the building is rented. </w:t>
      </w:r>
      <w:r w:rsidR="00312243">
        <w:rPr>
          <w:rFonts w:ascii="Times New Roman" w:hAnsi="Times New Roman" w:cs="Times New Roman"/>
          <w:bCs/>
          <w:sz w:val="28"/>
          <w:szCs w:val="28"/>
        </w:rPr>
        <w:t xml:space="preserve"> </w:t>
      </w:r>
      <w:r w:rsidR="00A11C30">
        <w:rPr>
          <w:rFonts w:ascii="Times New Roman" w:hAnsi="Times New Roman" w:cs="Times New Roman"/>
          <w:bCs/>
          <w:sz w:val="28"/>
          <w:szCs w:val="28"/>
        </w:rPr>
        <w:t xml:space="preserve"> </w:t>
      </w:r>
      <w:r w:rsidR="00184C6B">
        <w:rPr>
          <w:rFonts w:ascii="Times New Roman" w:hAnsi="Times New Roman" w:cs="Times New Roman"/>
          <w:bCs/>
          <w:sz w:val="28"/>
          <w:szCs w:val="28"/>
        </w:rPr>
        <w:t xml:space="preserve"> </w:t>
      </w:r>
    </w:p>
    <w:p w14:paraId="5BCAD9B4" w14:textId="77777777" w:rsidR="00AA4464" w:rsidRPr="00AA4464" w:rsidRDefault="00AA4464" w:rsidP="00AA4464">
      <w:pPr>
        <w:tabs>
          <w:tab w:val="left" w:pos="810"/>
          <w:tab w:val="left" w:pos="1530"/>
          <w:tab w:val="left" w:pos="1800"/>
        </w:tabs>
        <w:spacing w:after="0" w:line="240" w:lineRule="auto"/>
        <w:rPr>
          <w:rFonts w:ascii="Times New Roman" w:hAnsi="Times New Roman" w:cs="Times New Roman"/>
          <w:b/>
          <w:sz w:val="28"/>
          <w:szCs w:val="28"/>
        </w:rPr>
      </w:pPr>
    </w:p>
    <w:p w14:paraId="100EC322" w14:textId="170AA0BA" w:rsidR="00AA4464" w:rsidRPr="00AA4464" w:rsidRDefault="00AA4464" w:rsidP="00AA4464">
      <w:pPr>
        <w:tabs>
          <w:tab w:val="left" w:pos="810"/>
          <w:tab w:val="left" w:pos="1530"/>
          <w:tab w:val="left" w:pos="1800"/>
        </w:tabs>
        <w:spacing w:after="0" w:line="240" w:lineRule="auto"/>
        <w:rPr>
          <w:rFonts w:ascii="Times New Roman" w:hAnsi="Times New Roman" w:cs="Times New Roman"/>
          <w:b/>
          <w:sz w:val="28"/>
          <w:szCs w:val="28"/>
        </w:rPr>
      </w:pPr>
      <w:r w:rsidRPr="00AA4464">
        <w:rPr>
          <w:rFonts w:ascii="Times New Roman" w:hAnsi="Times New Roman" w:cs="Times New Roman"/>
          <w:b/>
          <w:sz w:val="28"/>
          <w:szCs w:val="28"/>
        </w:rPr>
        <w:t xml:space="preserve">VI. </w:t>
      </w:r>
      <w:r w:rsidR="00ED4386">
        <w:rPr>
          <w:rFonts w:ascii="Times New Roman" w:hAnsi="Times New Roman" w:cs="Times New Roman"/>
          <w:b/>
          <w:sz w:val="28"/>
          <w:szCs w:val="28"/>
        </w:rPr>
        <w:t>Dennis Maes</w:t>
      </w:r>
    </w:p>
    <w:p w14:paraId="2160A2AE" w14:textId="77777777" w:rsidR="00AA4464" w:rsidRPr="00AA4464" w:rsidRDefault="00AA4464" w:rsidP="00AA4464">
      <w:pPr>
        <w:tabs>
          <w:tab w:val="left" w:pos="810"/>
          <w:tab w:val="left" w:pos="1530"/>
          <w:tab w:val="left" w:pos="1800"/>
        </w:tabs>
        <w:spacing w:after="0" w:line="240" w:lineRule="auto"/>
        <w:rPr>
          <w:rFonts w:ascii="Times New Roman" w:hAnsi="Times New Roman" w:cs="Times New Roman"/>
          <w:b/>
          <w:sz w:val="28"/>
          <w:szCs w:val="28"/>
        </w:rPr>
      </w:pPr>
    </w:p>
    <w:p w14:paraId="134DB0F3" w14:textId="1E7877B4" w:rsidR="00AA4464" w:rsidRDefault="00ED4386" w:rsidP="00AA4464">
      <w:pPr>
        <w:tabs>
          <w:tab w:val="left" w:pos="810"/>
          <w:tab w:val="left" w:pos="1530"/>
          <w:tab w:val="left" w:pos="1800"/>
        </w:tabs>
        <w:spacing w:after="0" w:line="240" w:lineRule="auto"/>
        <w:ind w:left="1440"/>
        <w:rPr>
          <w:rFonts w:ascii="Times New Roman" w:hAnsi="Times New Roman" w:cs="Times New Roman"/>
          <w:bCs/>
          <w:sz w:val="28"/>
          <w:szCs w:val="28"/>
        </w:rPr>
      </w:pPr>
      <w:r>
        <w:rPr>
          <w:rFonts w:ascii="Times New Roman" w:hAnsi="Times New Roman" w:cs="Times New Roman"/>
          <w:bCs/>
          <w:sz w:val="28"/>
          <w:szCs w:val="28"/>
        </w:rPr>
        <w:t>Dennis Maes has submitted a proposal as follows:</w:t>
      </w:r>
    </w:p>
    <w:p w14:paraId="0E95035E" w14:textId="05AEF1DD" w:rsidR="00ED4386" w:rsidRDefault="00ED4386" w:rsidP="00AA4464">
      <w:pPr>
        <w:tabs>
          <w:tab w:val="left" w:pos="810"/>
          <w:tab w:val="left" w:pos="1530"/>
          <w:tab w:val="left" w:pos="1800"/>
        </w:tabs>
        <w:spacing w:after="0" w:line="240" w:lineRule="auto"/>
        <w:ind w:left="1440"/>
        <w:rPr>
          <w:rFonts w:ascii="Times New Roman" w:hAnsi="Times New Roman" w:cs="Times New Roman"/>
          <w:bCs/>
          <w:sz w:val="28"/>
          <w:szCs w:val="28"/>
        </w:rPr>
      </w:pPr>
    </w:p>
    <w:p w14:paraId="5224E74D" w14:textId="5F53C868" w:rsidR="005760AA" w:rsidRDefault="005760AA" w:rsidP="005760AA">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US Forest Road 1950 Project Proposal</w:t>
      </w:r>
    </w:p>
    <w:p w14:paraId="6CCA6284" w14:textId="77777777" w:rsidR="005760AA" w:rsidRDefault="005760AA" w:rsidP="005760AA">
      <w:pPr>
        <w:rPr>
          <w:rFonts w:ascii="Times New Roman" w:hAnsi="Times New Roman" w:cs="Times New Roman"/>
          <w:b/>
          <w:sz w:val="32"/>
          <w:szCs w:val="32"/>
        </w:rPr>
      </w:pPr>
      <w:r>
        <w:rPr>
          <w:rFonts w:ascii="Times New Roman" w:hAnsi="Times New Roman" w:cs="Times New Roman"/>
          <w:b/>
          <w:sz w:val="32"/>
          <w:szCs w:val="32"/>
        </w:rPr>
        <w:t>Introduction</w:t>
      </w:r>
    </w:p>
    <w:p w14:paraId="4462C781" w14:textId="4EF0922D" w:rsidR="005760AA" w:rsidRDefault="005760AA" w:rsidP="005760AA">
      <w:pPr>
        <w:rPr>
          <w:rFonts w:ascii="Times New Roman" w:hAnsi="Times New Roman" w:cs="Times New Roman"/>
          <w:sz w:val="24"/>
          <w:szCs w:val="24"/>
        </w:rPr>
      </w:pPr>
      <w:r>
        <w:rPr>
          <w:rFonts w:ascii="Times New Roman" w:hAnsi="Times New Roman" w:cs="Times New Roman"/>
          <w:sz w:val="24"/>
          <w:szCs w:val="24"/>
        </w:rPr>
        <w:t>The purpose for this project is to ensure that there is an implementation of an efficient and effective comprehensive project plan for US Forest Road 1950 (US 1950) that will meet the objectives of the Rio Costilla Cooperative Livestock Association (RCCLA).  In 1984 the RCCLA entered into an agreement with the USDA Forest Service to convey the right-of-way for the Costilla Road as a major access route to the Valle Vidal Unit of the Carson National Forest.  Part of this agreement was to reconstruct and maintain the road with the emphasis of “when funds are available.”  The problem set forth is the US Forest Service inability to fulfill their agreement or to provide the RCCLA with justifiable reasoning as to why the elements set forth in the agreement are not being met.  There is a possible solution through effective collaboration with the US Forest Service, Congressman Ben Ray Lujan, New Mexico State Highway Department, and Taos County.  This solution will be elaborated on further in the proposal.</w:t>
      </w:r>
    </w:p>
    <w:p w14:paraId="1C8C8ADD" w14:textId="5CD6AF79" w:rsidR="005760AA" w:rsidRPr="002E6842" w:rsidRDefault="002E6842" w:rsidP="005760AA">
      <w:pPr>
        <w:rPr>
          <w:rFonts w:ascii="Times New Roman" w:hAnsi="Times New Roman" w:cs="Times New Roman"/>
          <w:b/>
          <w:sz w:val="24"/>
          <w:szCs w:val="24"/>
        </w:rPr>
      </w:pPr>
      <w:r>
        <w:rPr>
          <w:rFonts w:ascii="Times New Roman" w:hAnsi="Times New Roman" w:cs="Times New Roman"/>
          <w:b/>
          <w:sz w:val="24"/>
          <w:szCs w:val="24"/>
        </w:rPr>
        <w:t>1</w:t>
      </w:r>
      <w:r w:rsidR="005760AA" w:rsidRPr="002E6842">
        <w:rPr>
          <w:rFonts w:ascii="Times New Roman" w:hAnsi="Times New Roman" w:cs="Times New Roman"/>
          <w:b/>
          <w:sz w:val="24"/>
          <w:szCs w:val="24"/>
        </w:rPr>
        <w:t>. Motivation</w:t>
      </w:r>
    </w:p>
    <w:p w14:paraId="56B80272"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 xml:space="preserve">The agreement between the US Forest Service and the RCCLA consists of 7 paragraphs, with paragraphs 6 and 7 containing sub-paragraphs.  </w:t>
      </w:r>
    </w:p>
    <w:p w14:paraId="6C42B829"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 xml:space="preserve">The problems commenced when the conditions within paragraphs 1-3 were not being met (see attached letter to Congressman Lujan in Appendices).  </w:t>
      </w:r>
    </w:p>
    <w:p w14:paraId="569FFA8C"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 xml:space="preserve">The utilization of US 1950 is essential to the US Forest Service, New Mexico Game and Fish, the Cattleman’s Association, the RCCLA, and tourists who come to utilize the Valle Vidal and the RCCLA for recreational purposes; therefore, it is imperative that this road be effectively maintained.  </w:t>
      </w:r>
    </w:p>
    <w:p w14:paraId="525BBE3A"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The road is heavily traveled during the spring and summer seasons and there is much wear and tear being done to the road.  There are other areas along the road that require attention</w:t>
      </w:r>
      <w:r>
        <w:rPr>
          <w:rFonts w:ascii="Times New Roman" w:hAnsi="Times New Roman" w:cs="Times New Roman"/>
          <w:sz w:val="24"/>
          <w:szCs w:val="24"/>
        </w:rPr>
        <w:t xml:space="preserve"> and</w:t>
      </w:r>
      <w:r w:rsidRPr="000632A6">
        <w:rPr>
          <w:rFonts w:ascii="Times New Roman" w:hAnsi="Times New Roman" w:cs="Times New Roman"/>
          <w:sz w:val="24"/>
          <w:szCs w:val="24"/>
        </w:rPr>
        <w:t xml:space="preserve"> a</w:t>
      </w:r>
      <w:r>
        <w:rPr>
          <w:rFonts w:ascii="Times New Roman" w:hAnsi="Times New Roman" w:cs="Times New Roman"/>
          <w:sz w:val="24"/>
          <w:szCs w:val="24"/>
        </w:rPr>
        <w:t>re a</w:t>
      </w:r>
      <w:r w:rsidRPr="000632A6">
        <w:rPr>
          <w:rFonts w:ascii="Times New Roman" w:hAnsi="Times New Roman" w:cs="Times New Roman"/>
          <w:sz w:val="24"/>
          <w:szCs w:val="24"/>
        </w:rPr>
        <w:t xml:space="preserve"> matter of public safety.  </w:t>
      </w:r>
    </w:p>
    <w:p w14:paraId="249D8A18"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 xml:space="preserve">A matter of public safety that is identified and not resolved presents a risk and liability to the RCCLA and the US Forest Service; therefore, requires prompt attention.  The problem with this road occurs primarily during the summer season as that is the time of year when the road has the most traffic. </w:t>
      </w:r>
    </w:p>
    <w:p w14:paraId="4AC77816"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sidRPr="000632A6">
        <w:rPr>
          <w:rFonts w:ascii="Times New Roman" w:hAnsi="Times New Roman" w:cs="Times New Roman"/>
          <w:sz w:val="24"/>
          <w:szCs w:val="24"/>
        </w:rPr>
        <w:t xml:space="preserve"> The current problem requiring resolution pertains to maintenance of the road, the parties responsible for the road, and the cost that the RCCLA has incurred without the financial assistance of the US Forest Service.</w:t>
      </w:r>
    </w:p>
    <w:p w14:paraId="6156B4C3" w14:textId="77777777" w:rsidR="005760AA" w:rsidRDefault="005760AA" w:rsidP="005760AA">
      <w:pPr>
        <w:pStyle w:val="ListParagraph"/>
        <w:rPr>
          <w:rFonts w:ascii="Times New Roman" w:hAnsi="Times New Roman" w:cs="Times New Roman"/>
          <w:sz w:val="24"/>
          <w:szCs w:val="24"/>
        </w:rPr>
      </w:pPr>
    </w:p>
    <w:p w14:paraId="566195B3" w14:textId="77777777" w:rsidR="005760AA" w:rsidRDefault="005760AA" w:rsidP="005760AA">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At this point the RCCLA has been part of a solution through:</w:t>
      </w:r>
    </w:p>
    <w:p w14:paraId="78B8CD57" w14:textId="77777777" w:rsidR="005760AA" w:rsidRDefault="005760AA" w:rsidP="005760A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The continuance of maintaining the road at their own expense and the utilization of   their staff and equipment.</w:t>
      </w:r>
    </w:p>
    <w:p w14:paraId="64AA7039" w14:textId="77777777" w:rsidR="005760AA" w:rsidRDefault="005760AA" w:rsidP="005760A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A Congressional Inquiry has been sent to Congressman Ben Ray Lujan for assistance and resolution.</w:t>
      </w:r>
    </w:p>
    <w:p w14:paraId="79A03104" w14:textId="77777777" w:rsidR="005760AA" w:rsidRDefault="005760AA" w:rsidP="005760A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Communication with Congressman Ben Ray Lujan’s office through I (Dennis Maes)</w:t>
      </w:r>
    </w:p>
    <w:p w14:paraId="11855F64" w14:textId="77777777" w:rsidR="005760AA" w:rsidRDefault="005760AA" w:rsidP="005760A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Communication with Congressman Ben Ray Lujan and the US Forest Service</w:t>
      </w:r>
    </w:p>
    <w:p w14:paraId="44A93966" w14:textId="77777777" w:rsidR="005760AA" w:rsidRPr="00983D98" w:rsidRDefault="005760AA" w:rsidP="005760A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Communication with members of the RCCLA Board and the US Forest Service</w:t>
      </w:r>
    </w:p>
    <w:p w14:paraId="2B0BCF21" w14:textId="1B935BB5" w:rsidR="005760AA" w:rsidRDefault="005760AA" w:rsidP="005760A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The following are solution-based alternatives that have the potential to provide an effective resolution that meets the criteria of the RCCLA and their concerns:</w:t>
      </w:r>
    </w:p>
    <w:p w14:paraId="7F15ECFE" w14:textId="77777777" w:rsidR="005760AA" w:rsidRPr="00983D98" w:rsidRDefault="005760AA" w:rsidP="005760AA">
      <w:pPr>
        <w:pStyle w:val="ListParagraph"/>
        <w:numPr>
          <w:ilvl w:val="0"/>
          <w:numId w:val="9"/>
        </w:numPr>
        <w:spacing w:after="200" w:line="276" w:lineRule="auto"/>
        <w:rPr>
          <w:rFonts w:ascii="Times New Roman" w:hAnsi="Times New Roman" w:cs="Times New Roman"/>
          <w:b/>
          <w:sz w:val="24"/>
          <w:szCs w:val="24"/>
        </w:rPr>
      </w:pPr>
      <w:r>
        <w:rPr>
          <w:rFonts w:ascii="Times New Roman" w:hAnsi="Times New Roman" w:cs="Times New Roman"/>
          <w:sz w:val="24"/>
          <w:szCs w:val="24"/>
        </w:rPr>
        <w:t>Continue to work with Congressman Ben Ray Lujan as he has the knowledge as to when and how funds are being allocated to the US Forest Service.</w:t>
      </w:r>
    </w:p>
    <w:p w14:paraId="0731BB79" w14:textId="77777777" w:rsidR="005760AA" w:rsidRPr="00983D98" w:rsidRDefault="005760AA" w:rsidP="005760AA">
      <w:pPr>
        <w:pStyle w:val="ListParagraph"/>
        <w:numPr>
          <w:ilvl w:val="0"/>
          <w:numId w:val="9"/>
        </w:numPr>
        <w:spacing w:after="200" w:line="276" w:lineRule="auto"/>
        <w:rPr>
          <w:rFonts w:ascii="Times New Roman" w:hAnsi="Times New Roman" w:cs="Times New Roman"/>
          <w:b/>
          <w:sz w:val="24"/>
          <w:szCs w:val="24"/>
        </w:rPr>
      </w:pPr>
      <w:r>
        <w:rPr>
          <w:rFonts w:ascii="Times New Roman" w:hAnsi="Times New Roman" w:cs="Times New Roman"/>
          <w:sz w:val="24"/>
          <w:szCs w:val="24"/>
        </w:rPr>
        <w:t>Allow Stephan Salas of Congressman Ben Ray Lujan’s Office to continue communications with the US Forest Service.</w:t>
      </w:r>
    </w:p>
    <w:p w14:paraId="19F1B35A" w14:textId="77777777" w:rsidR="005760AA" w:rsidRPr="002D2CEA" w:rsidRDefault="005760AA" w:rsidP="005760AA">
      <w:pPr>
        <w:pStyle w:val="ListParagraph"/>
        <w:numPr>
          <w:ilvl w:val="0"/>
          <w:numId w:val="9"/>
        </w:numPr>
        <w:spacing w:after="200" w:line="276" w:lineRule="auto"/>
        <w:rPr>
          <w:rFonts w:ascii="Times New Roman" w:hAnsi="Times New Roman" w:cs="Times New Roman"/>
          <w:b/>
          <w:sz w:val="24"/>
          <w:szCs w:val="24"/>
        </w:rPr>
      </w:pPr>
      <w:r>
        <w:rPr>
          <w:rFonts w:ascii="Times New Roman" w:hAnsi="Times New Roman" w:cs="Times New Roman"/>
          <w:sz w:val="24"/>
          <w:szCs w:val="24"/>
        </w:rPr>
        <w:t>Mr. Salas has already spoken with the Forest Service, and the Forest Service has agreed to have a meeting with the RCCLA Board of Directors and all essential agencies that could be part of the solution.</w:t>
      </w:r>
    </w:p>
    <w:p w14:paraId="687A457B" w14:textId="1A2ED570" w:rsidR="005760AA" w:rsidRPr="002E6842" w:rsidRDefault="002E6842" w:rsidP="005760AA">
      <w:pPr>
        <w:rPr>
          <w:rFonts w:ascii="Times New Roman" w:hAnsi="Times New Roman" w:cs="Times New Roman"/>
          <w:b/>
          <w:sz w:val="24"/>
          <w:szCs w:val="24"/>
        </w:rPr>
      </w:pPr>
      <w:r>
        <w:rPr>
          <w:rFonts w:ascii="Times New Roman" w:hAnsi="Times New Roman" w:cs="Times New Roman"/>
          <w:b/>
          <w:sz w:val="24"/>
          <w:szCs w:val="24"/>
        </w:rPr>
        <w:t>2</w:t>
      </w:r>
      <w:r w:rsidR="005760AA" w:rsidRPr="002E6842">
        <w:rPr>
          <w:rFonts w:ascii="Times New Roman" w:hAnsi="Times New Roman" w:cs="Times New Roman"/>
          <w:b/>
          <w:sz w:val="24"/>
          <w:szCs w:val="24"/>
        </w:rPr>
        <w:t>. Project Details</w:t>
      </w:r>
    </w:p>
    <w:p w14:paraId="35C86BF5" w14:textId="74034219" w:rsidR="005760AA" w:rsidRDefault="005760AA" w:rsidP="005760A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environment set forth in this project proposal is the beginning of US Forest Rd 1950 beginning where the pavement ends on County Road B-060 through the Costilla Box </w:t>
      </w:r>
      <w:r w:rsidR="00406577">
        <w:rPr>
          <w:rFonts w:ascii="Times New Roman" w:hAnsi="Times New Roman" w:cs="Times New Roman"/>
          <w:sz w:val="24"/>
          <w:szCs w:val="24"/>
        </w:rPr>
        <w:t>Canyon and</w:t>
      </w:r>
      <w:r>
        <w:rPr>
          <w:rFonts w:ascii="Times New Roman" w:hAnsi="Times New Roman" w:cs="Times New Roman"/>
          <w:sz w:val="24"/>
          <w:szCs w:val="24"/>
        </w:rPr>
        <w:t xml:space="preserve"> terminating at the fence line and cattle guard at the Valle Vidal Boarder.</w:t>
      </w:r>
    </w:p>
    <w:p w14:paraId="64E25B89" w14:textId="77777777" w:rsidR="005760AA" w:rsidRDefault="005760AA" w:rsidP="005760A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The technology utilized for this project are as follows:</w:t>
      </w:r>
    </w:p>
    <w:p w14:paraId="5ADE8630" w14:textId="77777777" w:rsidR="005760AA" w:rsidRPr="00523AC2" w:rsidRDefault="005760AA" w:rsidP="005760AA">
      <w:pPr>
        <w:pStyle w:val="ListParagraph"/>
        <w:numPr>
          <w:ilvl w:val="0"/>
          <w:numId w:val="10"/>
        </w:numPr>
        <w:spacing w:after="200" w:line="276" w:lineRule="auto"/>
        <w:rPr>
          <w:rFonts w:ascii="Times New Roman" w:hAnsi="Times New Roman" w:cs="Times New Roman"/>
          <w:sz w:val="24"/>
          <w:szCs w:val="24"/>
        </w:rPr>
      </w:pPr>
      <w:r w:rsidRPr="00523AC2">
        <w:rPr>
          <w:rFonts w:ascii="Times New Roman" w:hAnsi="Times New Roman" w:cs="Times New Roman"/>
          <w:sz w:val="24"/>
          <w:szCs w:val="24"/>
        </w:rPr>
        <w:t>Digital Cameras and or cell phones to obtain photographs of the road and areas of concern.  This includes areas where the RCCLA has repeatedly worked on.</w:t>
      </w:r>
    </w:p>
    <w:p w14:paraId="25CEBD1A" w14:textId="77777777" w:rsidR="005760AA" w:rsidRPr="00523AC2" w:rsidRDefault="005760AA" w:rsidP="005760AA">
      <w:pPr>
        <w:pStyle w:val="ListParagraph"/>
        <w:numPr>
          <w:ilvl w:val="0"/>
          <w:numId w:val="10"/>
        </w:numPr>
        <w:spacing w:after="200" w:line="276" w:lineRule="auto"/>
        <w:rPr>
          <w:rFonts w:ascii="Times New Roman" w:hAnsi="Times New Roman" w:cs="Times New Roman"/>
          <w:sz w:val="24"/>
          <w:szCs w:val="24"/>
        </w:rPr>
      </w:pPr>
      <w:r w:rsidRPr="00523AC2">
        <w:rPr>
          <w:rFonts w:ascii="Times New Roman" w:hAnsi="Times New Roman" w:cs="Times New Roman"/>
          <w:sz w:val="24"/>
          <w:szCs w:val="24"/>
        </w:rPr>
        <w:t>Computer software to provide Power Point Presentations if necessary, initiate platforms for online meetings due to COVID-19 if necessary, and to communicate via email with all parties involved with the resolution.</w:t>
      </w:r>
    </w:p>
    <w:p w14:paraId="073943DF" w14:textId="77777777" w:rsidR="005760AA" w:rsidRPr="00523AC2" w:rsidRDefault="005760AA" w:rsidP="005760A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Issues and challenges</w:t>
      </w:r>
    </w:p>
    <w:p w14:paraId="3AED890B" w14:textId="3654AC02" w:rsidR="005760AA" w:rsidRDefault="005760AA" w:rsidP="005760AA">
      <w:pPr>
        <w:pStyle w:val="ListParagraph"/>
        <w:rPr>
          <w:rFonts w:ascii="Times New Roman" w:hAnsi="Times New Roman" w:cs="Times New Roman"/>
          <w:sz w:val="24"/>
          <w:szCs w:val="24"/>
        </w:rPr>
      </w:pPr>
      <w:r>
        <w:rPr>
          <w:rFonts w:ascii="Times New Roman" w:hAnsi="Times New Roman" w:cs="Times New Roman"/>
          <w:sz w:val="24"/>
          <w:szCs w:val="24"/>
        </w:rPr>
        <w:t xml:space="preserve">There are issues and challenges within this project that need to be met.  The primary issue is the US Forest Service claims that the roads have not been maintained on their part due to lack of funding and has not compensated the RCCLA for the maintenance of the road.  Secondary issue is that the RCCLA has had to utilize their budget, staff, time, and equipment to grade the roads so that they can remain safe for traveling. Furthermore, if the Road is not maintained accordingly an issue of public safety can arise; therefore, placing a possible liability to the RCCLA and the US Forest Service.  Other issues and challenges that may present themselves pertain to </w:t>
      </w:r>
      <w:r w:rsidR="00876E1D">
        <w:rPr>
          <w:rFonts w:ascii="Times New Roman" w:hAnsi="Times New Roman" w:cs="Times New Roman"/>
          <w:sz w:val="24"/>
          <w:szCs w:val="24"/>
        </w:rPr>
        <w:t>taxpayers</w:t>
      </w:r>
      <w:r>
        <w:rPr>
          <w:rFonts w:ascii="Times New Roman" w:hAnsi="Times New Roman" w:cs="Times New Roman"/>
          <w:sz w:val="24"/>
          <w:szCs w:val="24"/>
        </w:rPr>
        <w:t xml:space="preserve"> who reside along US Forest Road 1950 and the utilization of county resources to respond to emergencies within the Taos County Boundaries.  The RCCLA </w:t>
      </w:r>
      <w:r w:rsidR="00081BCE">
        <w:rPr>
          <w:rFonts w:ascii="Times New Roman" w:hAnsi="Times New Roman" w:cs="Times New Roman"/>
          <w:sz w:val="24"/>
          <w:szCs w:val="24"/>
        </w:rPr>
        <w:t>is in</w:t>
      </w:r>
      <w:r>
        <w:rPr>
          <w:rFonts w:ascii="Times New Roman" w:hAnsi="Times New Roman" w:cs="Times New Roman"/>
          <w:sz w:val="24"/>
          <w:szCs w:val="24"/>
        </w:rPr>
        <w:t xml:space="preserve"> Taos County and several tourists come to enjoy the recreation within the RCCLA.  Emergencies do and have happened in the past; therefore, it is imperative that the roads be maintained </w:t>
      </w:r>
      <w:r w:rsidR="00081BCE">
        <w:rPr>
          <w:rFonts w:ascii="Times New Roman" w:hAnsi="Times New Roman" w:cs="Times New Roman"/>
          <w:sz w:val="24"/>
          <w:szCs w:val="24"/>
        </w:rPr>
        <w:t>for</w:t>
      </w:r>
      <w:r>
        <w:rPr>
          <w:rFonts w:ascii="Times New Roman" w:hAnsi="Times New Roman" w:cs="Times New Roman"/>
          <w:sz w:val="24"/>
          <w:szCs w:val="24"/>
        </w:rPr>
        <w:t xml:space="preserve"> emergency personnel to gain access.  One of the greater challenges faced within this project is budget constraints from the US Forest Service, Taos County, and the RCCLA.  A secondary challenge would be lack of cooperation from the US Forest Service and Taos County. </w:t>
      </w:r>
    </w:p>
    <w:p w14:paraId="45AF4C54" w14:textId="77777777" w:rsidR="005760AA" w:rsidRPr="005E3294" w:rsidRDefault="005760AA" w:rsidP="005760A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Deliverables</w:t>
      </w:r>
    </w:p>
    <w:p w14:paraId="71100A7B" w14:textId="77777777" w:rsidR="005760AA" w:rsidRDefault="005760AA" w:rsidP="005760AA">
      <w:pPr>
        <w:pStyle w:val="ListParagraph"/>
        <w:rPr>
          <w:rFonts w:ascii="Times New Roman" w:hAnsi="Times New Roman" w:cs="Times New Roman"/>
          <w:sz w:val="24"/>
          <w:szCs w:val="24"/>
        </w:rPr>
      </w:pPr>
      <w:r>
        <w:rPr>
          <w:rFonts w:ascii="Times New Roman" w:hAnsi="Times New Roman" w:cs="Times New Roman"/>
          <w:sz w:val="24"/>
          <w:szCs w:val="24"/>
        </w:rPr>
        <w:t xml:space="preserve">The comprehensive project plan will need to be developed in phases.  These phases will be determined based the outcome of communication with the US Forest Service, </w:t>
      </w:r>
      <w:r>
        <w:rPr>
          <w:rFonts w:ascii="Times New Roman" w:hAnsi="Times New Roman" w:cs="Times New Roman"/>
          <w:sz w:val="24"/>
          <w:szCs w:val="24"/>
        </w:rPr>
        <w:lastRenderedPageBreak/>
        <w:t xml:space="preserve">Congressman Ben Ray Lujan, the RCCLA Board of Directors, Taos County and I.  The project has the potential to succeed through effective research, analysis, and collaboration with all parties involved within the project.  </w:t>
      </w:r>
    </w:p>
    <w:p w14:paraId="0F6EF3F8" w14:textId="77777777" w:rsidR="005760AA" w:rsidRDefault="005760AA" w:rsidP="005760AA">
      <w:pPr>
        <w:pStyle w:val="ListParagraph"/>
        <w:rPr>
          <w:rFonts w:ascii="Times New Roman" w:hAnsi="Times New Roman" w:cs="Times New Roman"/>
          <w:sz w:val="24"/>
          <w:szCs w:val="24"/>
        </w:rPr>
      </w:pPr>
    </w:p>
    <w:p w14:paraId="2E921822" w14:textId="3A83E34B" w:rsidR="005760AA" w:rsidRDefault="005760AA" w:rsidP="005760AA">
      <w:pPr>
        <w:pStyle w:val="ListParagraph"/>
        <w:rPr>
          <w:rFonts w:ascii="Times New Roman" w:hAnsi="Times New Roman" w:cs="Times New Roman"/>
          <w:sz w:val="24"/>
          <w:szCs w:val="24"/>
        </w:rPr>
      </w:pPr>
      <w:r>
        <w:rPr>
          <w:rFonts w:ascii="Times New Roman" w:hAnsi="Times New Roman" w:cs="Times New Roman"/>
          <w:sz w:val="24"/>
          <w:szCs w:val="24"/>
        </w:rPr>
        <w:t xml:space="preserve">The initial phase should commence with a meeting between the RCCLA and me to determine the exact objectives the RCCLA is seeking to fulfill.  Then the project should proceed with the research and analysis phase before negotiations can commence with the US Forest Service.  The research and analysis phase will allow the opportunity to provide evidence-based solutions based on the research gathered.  This project had initially commenced when a Congressional inquiry was sent to Congressman Ben Ray Lujan in 2018.  The project then seized temporarily; however, negotiations have reoccurred and that is a vital step to a successful resolution.  </w:t>
      </w:r>
    </w:p>
    <w:p w14:paraId="35B49C2E" w14:textId="77777777" w:rsidR="005760AA" w:rsidRDefault="005760AA" w:rsidP="005760AA">
      <w:pPr>
        <w:pStyle w:val="ListParagraph"/>
        <w:rPr>
          <w:rFonts w:ascii="Times New Roman" w:hAnsi="Times New Roman" w:cs="Times New Roman"/>
          <w:sz w:val="24"/>
          <w:szCs w:val="24"/>
        </w:rPr>
      </w:pPr>
    </w:p>
    <w:p w14:paraId="6CD863A7" w14:textId="77777777" w:rsidR="005760AA" w:rsidRDefault="005760AA" w:rsidP="005760AA">
      <w:pPr>
        <w:pStyle w:val="ListParagraph"/>
        <w:rPr>
          <w:rFonts w:ascii="Times New Roman" w:hAnsi="Times New Roman" w:cs="Times New Roman"/>
          <w:sz w:val="24"/>
          <w:szCs w:val="24"/>
        </w:rPr>
      </w:pPr>
      <w:r>
        <w:rPr>
          <w:rFonts w:ascii="Times New Roman" w:hAnsi="Times New Roman" w:cs="Times New Roman"/>
          <w:sz w:val="24"/>
          <w:szCs w:val="24"/>
        </w:rPr>
        <w:t>The greatest feature this project contains is the assistance of Congressman Ben Ray Lujan and the resources that his administration may be able to provide.  This includes the opportunity for grant money that will assist the RCCLA in proceeding forward should there be a justification of “when funds are available”. A successful completion will minimize the risk of public safety, it will attract more revenue as more tourists will want to arrive once they hear how well the road is maintained and will allow efficient access for emergency personnel to respond to emergencies.</w:t>
      </w:r>
    </w:p>
    <w:p w14:paraId="447400CB" w14:textId="77777777" w:rsidR="005760AA" w:rsidRPr="00D25621" w:rsidRDefault="005760AA" w:rsidP="005760A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Timeline</w:t>
      </w:r>
    </w:p>
    <w:p w14:paraId="314F40CA" w14:textId="4EA689C9" w:rsidR="005760AA" w:rsidRDefault="005760AA" w:rsidP="005760AA">
      <w:pPr>
        <w:pStyle w:val="ListParagraph"/>
        <w:rPr>
          <w:rFonts w:ascii="Times New Roman" w:hAnsi="Times New Roman" w:cs="Times New Roman"/>
          <w:sz w:val="24"/>
          <w:szCs w:val="24"/>
        </w:rPr>
      </w:pPr>
      <w:r>
        <w:rPr>
          <w:rFonts w:ascii="Times New Roman" w:hAnsi="Times New Roman" w:cs="Times New Roman"/>
          <w:sz w:val="24"/>
          <w:szCs w:val="24"/>
        </w:rPr>
        <w:t>The timeline for completion is to be determined.  An initial timeline can commence once I have met with the RCCLA Board of Directors to finalize the objective set forth in the project that will fulfill the RCCLA’s vision.  Furthermore, a meeting with the US Forest Service, Congressman Ben Ray Lujan, Taos County, and I would need to be set to discuss the possible solutions for a successful resolution.  My goal would be to commence with the project by no later than the spring of 2021.  I believe this is a realistic timeline as it would allow time to research extensively and apply for any grants necessary before the 2021 deadline.  This would also allow time for a comprehensive plan to be developed.</w:t>
      </w:r>
    </w:p>
    <w:p w14:paraId="48756571" w14:textId="77777777" w:rsidR="005760AA" w:rsidRDefault="005760AA" w:rsidP="005760AA">
      <w:pPr>
        <w:pStyle w:val="ListParagraph"/>
        <w:rPr>
          <w:rFonts w:ascii="Times New Roman" w:hAnsi="Times New Roman" w:cs="Times New Roman"/>
          <w:sz w:val="24"/>
          <w:szCs w:val="24"/>
        </w:rPr>
      </w:pPr>
    </w:p>
    <w:p w14:paraId="5AC174A5" w14:textId="77777777" w:rsidR="005760AA" w:rsidRDefault="005760AA" w:rsidP="005760AA">
      <w:pPr>
        <w:pStyle w:val="ListParagraph"/>
        <w:rPr>
          <w:rFonts w:ascii="Times New Roman" w:hAnsi="Times New Roman" w:cs="Times New Roman"/>
          <w:sz w:val="24"/>
          <w:szCs w:val="24"/>
        </w:rPr>
      </w:pPr>
    </w:p>
    <w:p w14:paraId="4AA4BA8D" w14:textId="77777777" w:rsidR="005760AA" w:rsidRDefault="005760AA" w:rsidP="005760AA">
      <w:pPr>
        <w:pStyle w:val="ListParagraph"/>
        <w:rPr>
          <w:rFonts w:ascii="Times New Roman" w:hAnsi="Times New Roman" w:cs="Times New Roman"/>
          <w:sz w:val="24"/>
          <w:szCs w:val="24"/>
        </w:rPr>
      </w:pPr>
    </w:p>
    <w:p w14:paraId="2C95A08B" w14:textId="26494079" w:rsidR="005760AA" w:rsidRPr="002E6842" w:rsidRDefault="005760AA" w:rsidP="002E6842">
      <w:pPr>
        <w:pStyle w:val="ListParagraph"/>
        <w:numPr>
          <w:ilvl w:val="0"/>
          <w:numId w:val="17"/>
        </w:numPr>
        <w:spacing w:after="200" w:line="276" w:lineRule="auto"/>
        <w:rPr>
          <w:rFonts w:ascii="Times New Roman" w:hAnsi="Times New Roman" w:cs="Times New Roman"/>
          <w:b/>
          <w:sz w:val="24"/>
          <w:szCs w:val="24"/>
        </w:rPr>
      </w:pPr>
      <w:r w:rsidRPr="002E6842">
        <w:rPr>
          <w:rFonts w:ascii="Times New Roman" w:hAnsi="Times New Roman" w:cs="Times New Roman"/>
          <w:b/>
          <w:sz w:val="24"/>
          <w:szCs w:val="24"/>
        </w:rPr>
        <w:t>Conclusion</w:t>
      </w:r>
    </w:p>
    <w:p w14:paraId="75F2A132" w14:textId="5309F08D" w:rsidR="002E6842" w:rsidRDefault="005760AA" w:rsidP="002E6842">
      <w:pPr>
        <w:pStyle w:val="ListParagraph"/>
        <w:ind w:left="1080"/>
        <w:rPr>
          <w:rFonts w:ascii="Times New Roman" w:hAnsi="Times New Roman" w:cs="Times New Roman"/>
          <w:sz w:val="24"/>
          <w:szCs w:val="24"/>
        </w:rPr>
      </w:pPr>
      <w:r>
        <w:rPr>
          <w:rFonts w:ascii="Times New Roman" w:hAnsi="Times New Roman" w:cs="Times New Roman"/>
          <w:sz w:val="24"/>
          <w:szCs w:val="24"/>
        </w:rPr>
        <w:t>Based on the evidence gathered thus far through research and communication with Congressman Ben Ray Lujan, the RCCLA has the potential to successfully complete a comprehensive plan.  In the past there have been attempts to negotiate with the US Forest Service pertaining to US 1950 and has had minimum</w:t>
      </w:r>
      <w:r w:rsidR="00876E1D">
        <w:rPr>
          <w:rFonts w:ascii="Times New Roman" w:hAnsi="Times New Roman" w:cs="Times New Roman"/>
          <w:sz w:val="24"/>
          <w:szCs w:val="24"/>
        </w:rPr>
        <w:t>,</w:t>
      </w:r>
      <w:r>
        <w:rPr>
          <w:rFonts w:ascii="Times New Roman" w:hAnsi="Times New Roman" w:cs="Times New Roman"/>
          <w:sz w:val="24"/>
          <w:szCs w:val="24"/>
        </w:rPr>
        <w:t xml:space="preserve"> if any success with obtaining a positive resolution.  At this point the US Forest Service is willing to negotiate with the RCCLA and all parties involved identifying possible solutions that will enable a successful resolution.  This project will require time and effort to succeed.  The amount of time to successfully complete this project is undetermined at this point; however, it is my personal objective to commence immediately and hope </w:t>
      </w:r>
      <w:r>
        <w:rPr>
          <w:rFonts w:ascii="Times New Roman" w:hAnsi="Times New Roman" w:cs="Times New Roman"/>
          <w:sz w:val="24"/>
          <w:szCs w:val="24"/>
        </w:rPr>
        <w:lastRenderedPageBreak/>
        <w:t>to have a resolution to proceed with the projects in the spring of 2021.  Through effective communication, collaboration, dedication, and motivation, this project has the potential to succeed.</w:t>
      </w:r>
    </w:p>
    <w:p w14:paraId="57E033FF" w14:textId="77777777" w:rsidR="002E6842" w:rsidRDefault="002E6842" w:rsidP="002E6842">
      <w:pPr>
        <w:pStyle w:val="ListParagraph"/>
        <w:ind w:left="1080"/>
        <w:rPr>
          <w:rFonts w:ascii="Times New Roman" w:hAnsi="Times New Roman" w:cs="Times New Roman"/>
          <w:sz w:val="24"/>
          <w:szCs w:val="24"/>
        </w:rPr>
      </w:pPr>
    </w:p>
    <w:p w14:paraId="1F3B1CD2" w14:textId="3091B91B" w:rsidR="005760AA" w:rsidRPr="002E6842" w:rsidRDefault="005760AA" w:rsidP="002E6842">
      <w:pPr>
        <w:pStyle w:val="ListParagraph"/>
        <w:numPr>
          <w:ilvl w:val="0"/>
          <w:numId w:val="17"/>
        </w:numPr>
        <w:rPr>
          <w:rFonts w:ascii="Times New Roman" w:hAnsi="Times New Roman" w:cs="Times New Roman"/>
          <w:sz w:val="24"/>
          <w:szCs w:val="24"/>
        </w:rPr>
      </w:pPr>
      <w:r w:rsidRPr="002E6842">
        <w:rPr>
          <w:rFonts w:ascii="Times New Roman" w:hAnsi="Times New Roman" w:cs="Times New Roman"/>
          <w:b/>
          <w:sz w:val="24"/>
          <w:szCs w:val="24"/>
        </w:rPr>
        <w:t>APPENDICES</w:t>
      </w:r>
    </w:p>
    <w:p w14:paraId="39CD688D" w14:textId="77777777" w:rsidR="005760AA" w:rsidRPr="00724B1F" w:rsidRDefault="005760AA" w:rsidP="005760AA">
      <w:pPr>
        <w:pStyle w:val="ListParagraph"/>
        <w:ind w:left="1080"/>
        <w:rPr>
          <w:rFonts w:ascii="Times New Roman" w:hAnsi="Times New Roman" w:cs="Times New Roman"/>
          <w:b/>
          <w:sz w:val="24"/>
          <w:szCs w:val="24"/>
        </w:rPr>
      </w:pPr>
    </w:p>
    <w:p w14:paraId="1EB2D146" w14:textId="26959239" w:rsidR="005760AA" w:rsidRPr="00724B1F" w:rsidRDefault="005760AA" w:rsidP="005760AA">
      <w:pPr>
        <w:pStyle w:val="ListParagraph"/>
        <w:numPr>
          <w:ilvl w:val="0"/>
          <w:numId w:val="13"/>
        </w:numPr>
        <w:spacing w:after="200" w:line="276" w:lineRule="auto"/>
        <w:rPr>
          <w:rFonts w:ascii="Times New Roman" w:hAnsi="Times New Roman" w:cs="Times New Roman"/>
          <w:b/>
          <w:sz w:val="24"/>
          <w:szCs w:val="24"/>
        </w:rPr>
      </w:pPr>
      <w:r w:rsidRPr="00724B1F">
        <w:rPr>
          <w:rFonts w:ascii="Times New Roman" w:hAnsi="Times New Roman" w:cs="Times New Roman"/>
          <w:b/>
          <w:sz w:val="24"/>
          <w:szCs w:val="24"/>
        </w:rPr>
        <w:t xml:space="preserve"> Letter to Congressman Ben Ray Lujan</w:t>
      </w:r>
    </w:p>
    <w:p w14:paraId="4D133FD9"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November 7, 2018</w:t>
      </w:r>
    </w:p>
    <w:p w14:paraId="7685445E" w14:textId="77777777" w:rsidR="005760AA" w:rsidRPr="007E4B69" w:rsidRDefault="005760AA" w:rsidP="005760AA">
      <w:pPr>
        <w:spacing w:after="0" w:line="240" w:lineRule="auto"/>
        <w:rPr>
          <w:rFonts w:ascii="Times New Roman" w:hAnsi="Times New Roman" w:cs="Times New Roman"/>
          <w:sz w:val="24"/>
          <w:szCs w:val="24"/>
        </w:rPr>
      </w:pPr>
    </w:p>
    <w:p w14:paraId="719CB07F"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Congressman Ben Ray Lujan</w:t>
      </w:r>
    </w:p>
    <w:p w14:paraId="232BFD23"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Attn: Stephen Salas</w:t>
      </w:r>
    </w:p>
    <w:p w14:paraId="699AEB13"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P.O. Box 1368</w:t>
      </w:r>
    </w:p>
    <w:p w14:paraId="77391D0D"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Las Vegas, NM  87701</w:t>
      </w:r>
    </w:p>
    <w:p w14:paraId="651C842A" w14:textId="77777777" w:rsidR="005760AA" w:rsidRPr="007E4B69" w:rsidRDefault="005760AA" w:rsidP="005760AA">
      <w:pPr>
        <w:spacing w:after="0" w:line="240" w:lineRule="auto"/>
        <w:rPr>
          <w:rFonts w:ascii="Times New Roman" w:hAnsi="Times New Roman" w:cs="Times New Roman"/>
          <w:sz w:val="24"/>
          <w:szCs w:val="24"/>
        </w:rPr>
      </w:pPr>
    </w:p>
    <w:p w14:paraId="1207369F"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Dennis D. Maes</w:t>
      </w:r>
    </w:p>
    <w:p w14:paraId="39C732CD"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P.O. Box 111</w:t>
      </w:r>
    </w:p>
    <w:p w14:paraId="29F4AF6D"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Costilla, NM 87524</w:t>
      </w:r>
    </w:p>
    <w:p w14:paraId="2AFAB0FB" w14:textId="77777777" w:rsidR="005760AA" w:rsidRPr="007E4B69" w:rsidRDefault="005760AA" w:rsidP="005760AA">
      <w:pPr>
        <w:spacing w:after="0" w:line="240" w:lineRule="auto"/>
        <w:rPr>
          <w:rFonts w:ascii="Times New Roman" w:hAnsi="Times New Roman" w:cs="Times New Roman"/>
          <w:sz w:val="24"/>
          <w:szCs w:val="24"/>
        </w:rPr>
      </w:pPr>
    </w:p>
    <w:p w14:paraId="6E64527D" w14:textId="77777777" w:rsidR="005760AA" w:rsidRPr="007E4B69" w:rsidRDefault="005760AA" w:rsidP="005760AA">
      <w:pPr>
        <w:spacing w:after="0" w:line="240" w:lineRule="auto"/>
        <w:rPr>
          <w:rFonts w:ascii="Times New Roman" w:hAnsi="Times New Roman" w:cs="Times New Roman"/>
          <w:sz w:val="24"/>
          <w:szCs w:val="24"/>
        </w:rPr>
      </w:pPr>
    </w:p>
    <w:p w14:paraId="19BD864A" w14:textId="77777777" w:rsidR="005760AA" w:rsidRPr="007E4B69" w:rsidRDefault="005760AA" w:rsidP="005760AA">
      <w:pPr>
        <w:spacing w:after="0" w:line="240" w:lineRule="auto"/>
        <w:rPr>
          <w:rFonts w:ascii="Times New Roman" w:hAnsi="Times New Roman" w:cs="Times New Roman"/>
          <w:sz w:val="24"/>
          <w:szCs w:val="24"/>
        </w:rPr>
      </w:pPr>
    </w:p>
    <w:p w14:paraId="16D5888C"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Dear Honorable Lujan,</w:t>
      </w:r>
    </w:p>
    <w:p w14:paraId="18E41729" w14:textId="77777777" w:rsidR="005760AA" w:rsidRPr="007E4B69" w:rsidRDefault="005760AA" w:rsidP="005760AA">
      <w:pPr>
        <w:spacing w:after="0" w:line="240" w:lineRule="auto"/>
        <w:rPr>
          <w:rFonts w:ascii="Times New Roman" w:hAnsi="Times New Roman" w:cs="Times New Roman"/>
          <w:sz w:val="24"/>
          <w:szCs w:val="24"/>
        </w:rPr>
      </w:pPr>
    </w:p>
    <w:p w14:paraId="0159517F"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This letter is being written on behalf of the Board of Directors of the Rio Costilla Cooperative Livestock Association (RCCLA) seeking assistance and resolution for U.S Forest Service Road 1950.</w:t>
      </w:r>
    </w:p>
    <w:p w14:paraId="5A982131" w14:textId="77777777" w:rsidR="005760AA" w:rsidRPr="007E4B69" w:rsidRDefault="005760AA" w:rsidP="005760AA">
      <w:pPr>
        <w:spacing w:after="0" w:line="240" w:lineRule="auto"/>
        <w:rPr>
          <w:rFonts w:ascii="Times New Roman" w:hAnsi="Times New Roman" w:cs="Times New Roman"/>
          <w:sz w:val="24"/>
          <w:szCs w:val="24"/>
        </w:rPr>
      </w:pPr>
    </w:p>
    <w:p w14:paraId="193E4D84" w14:textId="77777777"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Enclosed you will find the Principles of Understanding between the RCCLA and the USDA Forest Service concerning the construction and use of the Costilla Road Access to the Valle Vidal Unit. Here is a brief elaboration on paragraphs 1-3, as they express the concern the Board has regarding resolution:</w:t>
      </w:r>
    </w:p>
    <w:p w14:paraId="06307170" w14:textId="77777777" w:rsidR="005760AA" w:rsidRPr="007E4B69" w:rsidRDefault="005760AA" w:rsidP="005760AA">
      <w:pPr>
        <w:spacing w:after="0" w:line="240" w:lineRule="auto"/>
        <w:ind w:left="780"/>
        <w:contextualSpacing/>
        <w:rPr>
          <w:rFonts w:ascii="Times New Roman" w:hAnsi="Times New Roman" w:cs="Times New Roman"/>
          <w:sz w:val="24"/>
          <w:szCs w:val="24"/>
        </w:rPr>
      </w:pPr>
    </w:p>
    <w:p w14:paraId="0B7C76CF" w14:textId="77777777" w:rsidR="005760AA" w:rsidRPr="007E4B69" w:rsidRDefault="005760AA" w:rsidP="005760AA">
      <w:pPr>
        <w:numPr>
          <w:ilvl w:val="0"/>
          <w:numId w:val="14"/>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 xml:space="preserve"> Paragraph 1- The Forest Service indicates their project plans are to re-construct the Costilla Road to a double-lane and other projects specified within this paragraph (see agreement).  The Forest Service has been unable to successfully provide an exact timetable when these projects will be completed and utilize the availability of funds as means to determine completion.  This agreement was entered upon in 1984 and yet there appears to be a continued issue with funding. It has been thirty-four (34) years and the Forest Service has made minimum progress with the justification that there is no funding available.</w:t>
      </w:r>
    </w:p>
    <w:p w14:paraId="40E6A19D" w14:textId="77777777" w:rsidR="005760AA" w:rsidRPr="007E4B69" w:rsidRDefault="005760AA" w:rsidP="005760AA">
      <w:pPr>
        <w:spacing w:after="0" w:line="240" w:lineRule="auto"/>
        <w:ind w:left="780"/>
        <w:contextualSpacing/>
        <w:rPr>
          <w:rFonts w:ascii="Times New Roman" w:hAnsi="Times New Roman" w:cs="Times New Roman"/>
          <w:sz w:val="24"/>
          <w:szCs w:val="24"/>
        </w:rPr>
      </w:pPr>
      <w:r w:rsidRPr="007E4B69">
        <w:rPr>
          <w:rFonts w:ascii="Times New Roman" w:hAnsi="Times New Roman" w:cs="Times New Roman"/>
          <w:sz w:val="24"/>
          <w:szCs w:val="24"/>
        </w:rPr>
        <w:t xml:space="preserve"> </w:t>
      </w:r>
    </w:p>
    <w:p w14:paraId="6AD2E9A3" w14:textId="77777777" w:rsidR="005760AA" w:rsidRPr="007E4B69" w:rsidRDefault="005760AA" w:rsidP="005760AA">
      <w:pPr>
        <w:numPr>
          <w:ilvl w:val="0"/>
          <w:numId w:val="14"/>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Paragraph 2- The only closure that would be taking place would be short term if needed for safety, maintenance, or reconstruction; the roads have not been successfully maintained and present a hazard in some areas.</w:t>
      </w:r>
    </w:p>
    <w:p w14:paraId="3859F7BE" w14:textId="77777777" w:rsidR="005760AA" w:rsidRPr="007E4B69" w:rsidRDefault="005760AA" w:rsidP="005760AA">
      <w:pPr>
        <w:spacing w:after="0" w:line="240" w:lineRule="auto"/>
        <w:ind w:left="780"/>
        <w:contextualSpacing/>
        <w:rPr>
          <w:rFonts w:ascii="Times New Roman" w:hAnsi="Times New Roman" w:cs="Times New Roman"/>
          <w:b/>
          <w:sz w:val="24"/>
          <w:szCs w:val="24"/>
        </w:rPr>
      </w:pPr>
    </w:p>
    <w:p w14:paraId="6E8212A8" w14:textId="77777777" w:rsidR="005760AA" w:rsidRPr="007E4B69" w:rsidRDefault="005760AA" w:rsidP="005760AA">
      <w:pPr>
        <w:numPr>
          <w:ilvl w:val="0"/>
          <w:numId w:val="14"/>
        </w:numPr>
        <w:spacing w:after="0" w:line="240" w:lineRule="auto"/>
        <w:contextualSpacing/>
        <w:rPr>
          <w:rFonts w:ascii="Times New Roman" w:hAnsi="Times New Roman" w:cs="Times New Roman"/>
          <w:b/>
          <w:sz w:val="24"/>
          <w:szCs w:val="24"/>
        </w:rPr>
      </w:pPr>
      <w:r w:rsidRPr="007E4B69">
        <w:rPr>
          <w:rFonts w:ascii="Times New Roman" w:hAnsi="Times New Roman" w:cs="Times New Roman"/>
          <w:sz w:val="24"/>
          <w:szCs w:val="24"/>
        </w:rPr>
        <w:lastRenderedPageBreak/>
        <w:t xml:space="preserve"> Paragraph 3- There is a great emphasis on this paragraph.  </w:t>
      </w:r>
      <w:r w:rsidRPr="007E4B69">
        <w:rPr>
          <w:rFonts w:ascii="Times New Roman" w:hAnsi="Times New Roman" w:cs="Times New Roman"/>
          <w:b/>
          <w:sz w:val="24"/>
          <w:szCs w:val="24"/>
        </w:rPr>
        <w:t xml:space="preserve">The proposed road has been designated as a Forest Highway by joint agreement of the New Mexico Highway Department, the Federal Highway Administration, and the Forest Service.  This agreement specifies that in order for a project to eventually gain priority for financing from the three agencies , a public road agency such as the State or County Highway Department must assume maintenance responsibility and jurisdiction of the road before Forest Highway funds can be used to upgrade the road. </w:t>
      </w:r>
      <w:r w:rsidRPr="007E4B69">
        <w:rPr>
          <w:rFonts w:ascii="Times New Roman" w:hAnsi="Times New Roman" w:cs="Times New Roman"/>
          <w:sz w:val="24"/>
          <w:szCs w:val="24"/>
        </w:rPr>
        <w:t xml:space="preserve">It appears that there are other agencies that have the potential to be a part of the solution and the Forest Service has not utilized them.  </w:t>
      </w:r>
    </w:p>
    <w:p w14:paraId="0F12A0AF" w14:textId="77777777" w:rsidR="005760AA" w:rsidRPr="007E4B69" w:rsidRDefault="005760AA" w:rsidP="005760AA">
      <w:pPr>
        <w:spacing w:after="0" w:line="240" w:lineRule="auto"/>
        <w:rPr>
          <w:rFonts w:ascii="Times New Roman" w:hAnsi="Times New Roman" w:cs="Times New Roman"/>
          <w:sz w:val="24"/>
          <w:szCs w:val="24"/>
        </w:rPr>
      </w:pPr>
    </w:p>
    <w:p w14:paraId="58AB118B" w14:textId="6BE9261B" w:rsidR="005760AA" w:rsidRPr="007E4B69" w:rsidRDefault="005760AA" w:rsidP="005760AA">
      <w:pPr>
        <w:spacing w:after="0" w:line="240" w:lineRule="auto"/>
        <w:rPr>
          <w:rFonts w:ascii="Times New Roman" w:hAnsi="Times New Roman" w:cs="Times New Roman"/>
          <w:sz w:val="24"/>
          <w:szCs w:val="24"/>
        </w:rPr>
      </w:pPr>
      <w:r w:rsidRPr="007E4B69">
        <w:rPr>
          <w:rFonts w:ascii="Times New Roman" w:hAnsi="Times New Roman" w:cs="Times New Roman"/>
          <w:sz w:val="24"/>
          <w:szCs w:val="24"/>
        </w:rPr>
        <w:t xml:space="preserve">The above paragraphs are an indication of the unresolved issues the RCCLA is having with the Forest Service.  The Congressional Inquiry and resolution the RCCLA </w:t>
      </w:r>
      <w:r w:rsidR="00767D21" w:rsidRPr="007E4B69">
        <w:rPr>
          <w:rFonts w:ascii="Times New Roman" w:hAnsi="Times New Roman" w:cs="Times New Roman"/>
          <w:sz w:val="24"/>
          <w:szCs w:val="24"/>
        </w:rPr>
        <w:t>seek</w:t>
      </w:r>
      <w:r w:rsidRPr="007E4B69">
        <w:rPr>
          <w:rFonts w:ascii="Times New Roman" w:hAnsi="Times New Roman" w:cs="Times New Roman"/>
          <w:sz w:val="24"/>
          <w:szCs w:val="24"/>
        </w:rPr>
        <w:t xml:space="preserve"> is as follows:</w:t>
      </w:r>
    </w:p>
    <w:p w14:paraId="35CCF5A3" w14:textId="77777777" w:rsidR="005760AA" w:rsidRPr="007E4B69" w:rsidRDefault="005760AA" w:rsidP="005760AA">
      <w:pPr>
        <w:spacing w:after="0" w:line="240" w:lineRule="auto"/>
        <w:rPr>
          <w:rFonts w:ascii="Times New Roman" w:hAnsi="Times New Roman" w:cs="Times New Roman"/>
          <w:sz w:val="24"/>
          <w:szCs w:val="24"/>
        </w:rPr>
      </w:pPr>
    </w:p>
    <w:p w14:paraId="12F83686" w14:textId="77777777" w:rsidR="005760AA" w:rsidRPr="007E4B69" w:rsidRDefault="005760AA" w:rsidP="005760AA">
      <w:pPr>
        <w:numPr>
          <w:ilvl w:val="0"/>
          <w:numId w:val="15"/>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Why the U.S. Forest Service has not kept up with their end of the agreement.</w:t>
      </w:r>
    </w:p>
    <w:p w14:paraId="57507105" w14:textId="77777777" w:rsidR="005760AA" w:rsidRPr="007E4B69" w:rsidRDefault="005760AA" w:rsidP="005760AA">
      <w:pPr>
        <w:spacing w:after="0" w:line="240" w:lineRule="auto"/>
        <w:ind w:left="1440"/>
        <w:contextualSpacing/>
        <w:rPr>
          <w:rFonts w:ascii="Times New Roman" w:hAnsi="Times New Roman" w:cs="Times New Roman"/>
          <w:sz w:val="24"/>
          <w:szCs w:val="24"/>
        </w:rPr>
      </w:pPr>
    </w:p>
    <w:p w14:paraId="440CAB73" w14:textId="77777777" w:rsidR="005760AA" w:rsidRPr="007E4B69" w:rsidRDefault="005760AA" w:rsidP="005760AA">
      <w:pPr>
        <w:numPr>
          <w:ilvl w:val="0"/>
          <w:numId w:val="15"/>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The solution the U.S. Forest Service is willing to provide to obtain sufficient funding in order to improve and maintain the road outlined in the agreement.</w:t>
      </w:r>
    </w:p>
    <w:p w14:paraId="351A446D" w14:textId="77777777" w:rsidR="005760AA" w:rsidRPr="007E4B69" w:rsidRDefault="005760AA" w:rsidP="005760AA">
      <w:pPr>
        <w:spacing w:after="0" w:line="240" w:lineRule="auto"/>
        <w:ind w:left="1440"/>
        <w:contextualSpacing/>
        <w:rPr>
          <w:rFonts w:ascii="Times New Roman" w:hAnsi="Times New Roman" w:cs="Times New Roman"/>
          <w:sz w:val="24"/>
          <w:szCs w:val="24"/>
        </w:rPr>
      </w:pPr>
    </w:p>
    <w:p w14:paraId="4BBFE7C8" w14:textId="77777777" w:rsidR="005760AA" w:rsidRPr="007E4B69" w:rsidRDefault="005760AA" w:rsidP="005760AA">
      <w:pPr>
        <w:numPr>
          <w:ilvl w:val="0"/>
          <w:numId w:val="15"/>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An answer set forth indicating why they have not been able to obtain funding.</w:t>
      </w:r>
    </w:p>
    <w:p w14:paraId="1C2BC9DC" w14:textId="77777777" w:rsidR="005760AA" w:rsidRPr="007E4B69" w:rsidRDefault="005760AA" w:rsidP="005760AA">
      <w:pPr>
        <w:spacing w:after="0" w:line="240" w:lineRule="auto"/>
        <w:ind w:left="1440"/>
        <w:contextualSpacing/>
        <w:rPr>
          <w:rFonts w:ascii="Times New Roman" w:hAnsi="Times New Roman" w:cs="Times New Roman"/>
          <w:sz w:val="24"/>
          <w:szCs w:val="24"/>
        </w:rPr>
      </w:pPr>
    </w:p>
    <w:p w14:paraId="56EBCD78" w14:textId="77777777" w:rsidR="005760AA" w:rsidRPr="007E4B69" w:rsidRDefault="005760AA" w:rsidP="005760AA">
      <w:pPr>
        <w:numPr>
          <w:ilvl w:val="0"/>
          <w:numId w:val="15"/>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If there are other agencies involved, will the Forest Service work with them to provide a solution to the problem.</w:t>
      </w:r>
    </w:p>
    <w:p w14:paraId="2F36588D" w14:textId="77777777" w:rsidR="005760AA" w:rsidRPr="007E4B69" w:rsidRDefault="005760AA" w:rsidP="005760AA">
      <w:pPr>
        <w:spacing w:after="0" w:line="240" w:lineRule="auto"/>
        <w:ind w:left="1440"/>
        <w:contextualSpacing/>
        <w:rPr>
          <w:rFonts w:ascii="Times New Roman" w:hAnsi="Times New Roman" w:cs="Times New Roman"/>
          <w:sz w:val="24"/>
          <w:szCs w:val="24"/>
        </w:rPr>
      </w:pPr>
    </w:p>
    <w:p w14:paraId="52EFD889" w14:textId="42BF9C23" w:rsidR="005760AA" w:rsidRPr="007E4B69" w:rsidRDefault="005760AA" w:rsidP="005760AA">
      <w:pPr>
        <w:numPr>
          <w:ilvl w:val="0"/>
          <w:numId w:val="15"/>
        </w:numPr>
        <w:spacing w:after="0" w:line="240" w:lineRule="auto"/>
        <w:contextualSpacing/>
        <w:rPr>
          <w:rFonts w:ascii="Times New Roman" w:hAnsi="Times New Roman" w:cs="Times New Roman"/>
          <w:sz w:val="24"/>
          <w:szCs w:val="24"/>
        </w:rPr>
      </w:pPr>
      <w:r w:rsidRPr="007E4B69">
        <w:rPr>
          <w:rFonts w:ascii="Times New Roman" w:hAnsi="Times New Roman" w:cs="Times New Roman"/>
          <w:sz w:val="24"/>
          <w:szCs w:val="24"/>
        </w:rPr>
        <w:t xml:space="preserve">A comprehensive plan outlining an exact </w:t>
      </w:r>
      <w:r w:rsidR="008239F7" w:rsidRPr="007E4B69">
        <w:rPr>
          <w:rFonts w:ascii="Times New Roman" w:hAnsi="Times New Roman" w:cs="Times New Roman"/>
          <w:sz w:val="24"/>
          <w:szCs w:val="24"/>
        </w:rPr>
        <w:t>timetable</w:t>
      </w:r>
      <w:r w:rsidRPr="007E4B69">
        <w:rPr>
          <w:rFonts w:ascii="Times New Roman" w:hAnsi="Times New Roman" w:cs="Times New Roman"/>
          <w:sz w:val="24"/>
          <w:szCs w:val="24"/>
        </w:rPr>
        <w:t xml:space="preserve"> as to when they plan to start working on the roads or provide another alternative to include obtaining funding that will pay the RCCLA to maintain the road. </w:t>
      </w:r>
    </w:p>
    <w:p w14:paraId="5652EC44" w14:textId="77777777" w:rsidR="005760AA" w:rsidRPr="007E4B69" w:rsidRDefault="005760AA" w:rsidP="005760AA">
      <w:pPr>
        <w:spacing w:after="0" w:line="240" w:lineRule="auto"/>
        <w:ind w:left="780"/>
        <w:contextualSpacing/>
        <w:rPr>
          <w:rFonts w:ascii="Times New Roman" w:hAnsi="Times New Roman" w:cs="Times New Roman"/>
          <w:b/>
          <w:sz w:val="24"/>
          <w:szCs w:val="24"/>
        </w:rPr>
      </w:pPr>
    </w:p>
    <w:p w14:paraId="463EC724" w14:textId="77777777" w:rsidR="005760AA" w:rsidRPr="007E4B69" w:rsidRDefault="005760AA" w:rsidP="005760AA">
      <w:pPr>
        <w:spacing w:after="0" w:line="240" w:lineRule="auto"/>
        <w:ind w:left="420"/>
        <w:rPr>
          <w:rFonts w:ascii="Times New Roman" w:hAnsi="Times New Roman" w:cs="Times New Roman"/>
          <w:sz w:val="24"/>
          <w:szCs w:val="24"/>
        </w:rPr>
      </w:pPr>
      <w:r w:rsidRPr="007E4B69">
        <w:rPr>
          <w:rFonts w:ascii="Times New Roman" w:hAnsi="Times New Roman" w:cs="Times New Roman"/>
          <w:sz w:val="24"/>
          <w:szCs w:val="24"/>
        </w:rPr>
        <w:t xml:space="preserve">In conclusion, there is no place in the agreement indicating an exact time table in the amount of years the RCCLA has to uphold the agreement; therefore,  if the Forest Service has not kept up with their end of the agreement, then the RCCLA should be able to seek a breach of this specific agreement.  The RCCLA has been and is willing to work with the U.S. Forest Service.  There are many motorists who travel on U.S. Forest Service Road 1950, specifically during the summer season; therefore, this becomes a matter of public safety and it is imperative that the roads and their surroundings are maintained to safety standards.  </w:t>
      </w:r>
    </w:p>
    <w:p w14:paraId="716A9321" w14:textId="77777777" w:rsidR="005760AA" w:rsidRPr="007E4B69" w:rsidRDefault="005760AA" w:rsidP="005760AA">
      <w:pPr>
        <w:spacing w:after="0" w:line="240" w:lineRule="auto"/>
        <w:ind w:left="420"/>
        <w:rPr>
          <w:rFonts w:ascii="Times New Roman" w:hAnsi="Times New Roman" w:cs="Times New Roman"/>
          <w:sz w:val="24"/>
          <w:szCs w:val="24"/>
        </w:rPr>
      </w:pPr>
    </w:p>
    <w:p w14:paraId="209B5E23" w14:textId="77777777" w:rsidR="005760AA" w:rsidRPr="007E4B69" w:rsidRDefault="005760AA" w:rsidP="005760AA">
      <w:pPr>
        <w:spacing w:after="0" w:line="240" w:lineRule="auto"/>
        <w:ind w:left="420"/>
        <w:rPr>
          <w:rFonts w:ascii="Times New Roman" w:hAnsi="Times New Roman" w:cs="Times New Roman"/>
          <w:sz w:val="24"/>
          <w:szCs w:val="24"/>
        </w:rPr>
      </w:pPr>
      <w:r w:rsidRPr="007E4B69">
        <w:rPr>
          <w:rFonts w:ascii="Times New Roman" w:hAnsi="Times New Roman" w:cs="Times New Roman"/>
          <w:sz w:val="24"/>
          <w:szCs w:val="24"/>
        </w:rPr>
        <w:t>Honorable Lujan, the RCCLA attracts many tourists throughout the year and so does the Valle Vidal.  These tourists look forward to spending time and enjoying our beautiful mountains.  Many have been returning for years with the same complaints specifying that there could be a better job done with the roads.  These tourists generate revenue to the RCCLA and to the surrounding communities.  It’s vital to the RCCLA that their experience is first and foremost a safe and enjoyable one.  Our hope is that your office will be able to assist in obtaining a positive resolution that will benefit all.</w:t>
      </w:r>
    </w:p>
    <w:p w14:paraId="03773604" w14:textId="77777777" w:rsidR="005760AA" w:rsidRPr="007E4B69" w:rsidRDefault="005760AA" w:rsidP="005760AA">
      <w:pPr>
        <w:spacing w:after="0" w:line="240" w:lineRule="auto"/>
        <w:ind w:left="420"/>
        <w:rPr>
          <w:rFonts w:ascii="Times New Roman" w:hAnsi="Times New Roman" w:cs="Times New Roman"/>
          <w:sz w:val="24"/>
          <w:szCs w:val="24"/>
        </w:rPr>
      </w:pPr>
    </w:p>
    <w:p w14:paraId="0F5FEE01" w14:textId="77777777" w:rsidR="005760AA" w:rsidRPr="007E4B69" w:rsidRDefault="005760AA" w:rsidP="005760AA">
      <w:pPr>
        <w:spacing w:after="0" w:line="240" w:lineRule="auto"/>
        <w:ind w:left="420"/>
        <w:rPr>
          <w:rFonts w:ascii="Times New Roman" w:hAnsi="Times New Roman" w:cs="Times New Roman"/>
          <w:sz w:val="24"/>
          <w:szCs w:val="24"/>
        </w:rPr>
      </w:pPr>
      <w:r w:rsidRPr="007E4B69">
        <w:rPr>
          <w:rFonts w:ascii="Times New Roman" w:hAnsi="Times New Roman" w:cs="Times New Roman"/>
          <w:sz w:val="24"/>
          <w:szCs w:val="24"/>
        </w:rPr>
        <w:t xml:space="preserve">Thank you for your time and consideration with this matter and we look forward to hearing from and working with you in this matter.  We know that you have and will continue to work hard for the citizens of the United States and for your constituents in the State of New </w:t>
      </w:r>
      <w:r w:rsidRPr="007E4B69">
        <w:rPr>
          <w:rFonts w:ascii="Times New Roman" w:hAnsi="Times New Roman" w:cs="Times New Roman"/>
          <w:sz w:val="24"/>
          <w:szCs w:val="24"/>
        </w:rPr>
        <w:lastRenderedPageBreak/>
        <w:t xml:space="preserve">Mexico.  We believe that your inquiry will be a significant part of the solution.  If you have any questions please contact the office at 575-586-0542 or send an email to </w:t>
      </w:r>
      <w:hyperlink r:id="rId8" w:history="1">
        <w:r w:rsidRPr="007E4B69">
          <w:rPr>
            <w:rFonts w:ascii="Times New Roman" w:hAnsi="Times New Roman" w:cs="Times New Roman"/>
            <w:color w:val="0563C1" w:themeColor="hyperlink"/>
            <w:sz w:val="24"/>
            <w:szCs w:val="24"/>
            <w:u w:val="single"/>
          </w:rPr>
          <w:t>rccla42@aol.com</w:t>
        </w:r>
      </w:hyperlink>
      <w:r w:rsidRPr="007E4B69">
        <w:rPr>
          <w:rFonts w:ascii="Times New Roman" w:hAnsi="Times New Roman" w:cs="Times New Roman"/>
          <w:sz w:val="24"/>
          <w:szCs w:val="24"/>
        </w:rPr>
        <w:t>.</w:t>
      </w:r>
    </w:p>
    <w:p w14:paraId="6E3A58D4" w14:textId="77777777" w:rsidR="005760AA" w:rsidRPr="007E4B69" w:rsidRDefault="005760AA" w:rsidP="005760AA">
      <w:pPr>
        <w:spacing w:after="0" w:line="240" w:lineRule="auto"/>
        <w:ind w:left="420"/>
        <w:rPr>
          <w:rFonts w:ascii="Times New Roman" w:hAnsi="Times New Roman" w:cs="Times New Roman"/>
          <w:sz w:val="24"/>
          <w:szCs w:val="24"/>
        </w:rPr>
      </w:pPr>
    </w:p>
    <w:p w14:paraId="4F6EAD42" w14:textId="77777777" w:rsidR="005760AA" w:rsidRPr="007E4B69" w:rsidRDefault="005760AA" w:rsidP="005760AA">
      <w:pPr>
        <w:spacing w:after="0" w:line="240" w:lineRule="auto"/>
        <w:ind w:left="420"/>
        <w:rPr>
          <w:rFonts w:ascii="Times New Roman" w:hAnsi="Times New Roman" w:cs="Times New Roman"/>
          <w:sz w:val="24"/>
          <w:szCs w:val="24"/>
        </w:rPr>
      </w:pPr>
      <w:r w:rsidRPr="007E4B69">
        <w:rPr>
          <w:rFonts w:ascii="Times New Roman" w:hAnsi="Times New Roman" w:cs="Times New Roman"/>
          <w:sz w:val="24"/>
          <w:szCs w:val="24"/>
        </w:rPr>
        <w:t>Sincerely,</w:t>
      </w:r>
    </w:p>
    <w:p w14:paraId="1A230CC5" w14:textId="23E79FEF" w:rsidR="008239F7" w:rsidRDefault="00254B1F" w:rsidP="008239F7">
      <w:pPr>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Dennis Maes </w:t>
      </w:r>
    </w:p>
    <w:p w14:paraId="07EF4FEC" w14:textId="77777777" w:rsidR="00254B1F" w:rsidRDefault="00254B1F" w:rsidP="008239F7">
      <w:pPr>
        <w:spacing w:after="0" w:line="240" w:lineRule="auto"/>
        <w:ind w:left="420"/>
        <w:rPr>
          <w:rFonts w:ascii="AR DECODE" w:hAnsi="AR DECODE" w:cs="Times New Roman"/>
          <w:b/>
          <w:i/>
          <w:sz w:val="36"/>
          <w:szCs w:val="36"/>
        </w:rPr>
      </w:pPr>
    </w:p>
    <w:p w14:paraId="1DA79BE6" w14:textId="77777777" w:rsidR="00E20520" w:rsidRDefault="008239F7" w:rsidP="00E20520">
      <w:pPr>
        <w:spacing w:after="0" w:line="240" w:lineRule="auto"/>
        <w:ind w:left="420"/>
        <w:rPr>
          <w:rFonts w:ascii="Times New Roman" w:hAnsi="Times New Roman" w:cs="Times New Roman"/>
          <w:bCs/>
          <w:iCs/>
          <w:sz w:val="24"/>
          <w:szCs w:val="24"/>
        </w:rPr>
      </w:pPr>
      <w:r>
        <w:rPr>
          <w:rFonts w:ascii="Times New Roman" w:hAnsi="Times New Roman" w:cs="Times New Roman"/>
          <w:bCs/>
          <w:iCs/>
          <w:sz w:val="24"/>
          <w:szCs w:val="24"/>
        </w:rPr>
        <w:t xml:space="preserve">Dennis Maes is willing to help with the project at a negotiable rate of $15.00 per hour. Dennis Maes would like to come into the office to utilize the time clock. Also, Dennis Maes has applied for the administrative secretary position available at this time. If for any reason Dennis Maes is offered the position Dennis Maes stated that he would renegotiate his hourly rate with the board of directors. </w:t>
      </w:r>
    </w:p>
    <w:p w14:paraId="277A8C7E" w14:textId="77777777" w:rsidR="00E20520" w:rsidRDefault="00E20520" w:rsidP="00E20520">
      <w:pPr>
        <w:spacing w:after="0" w:line="240" w:lineRule="auto"/>
        <w:ind w:left="420"/>
        <w:rPr>
          <w:rFonts w:ascii="Times New Roman" w:hAnsi="Times New Roman" w:cs="Times New Roman"/>
          <w:bCs/>
          <w:iCs/>
          <w:sz w:val="24"/>
          <w:szCs w:val="24"/>
        </w:rPr>
      </w:pPr>
    </w:p>
    <w:p w14:paraId="1A696956" w14:textId="2032C7DD" w:rsidR="00AA4464" w:rsidRPr="00E20520" w:rsidRDefault="00E20520" w:rsidP="00E20520">
      <w:pPr>
        <w:spacing w:after="0" w:line="240" w:lineRule="auto"/>
        <w:ind w:left="420"/>
        <w:rPr>
          <w:rFonts w:ascii="Times New Roman" w:hAnsi="Times New Roman" w:cs="Times New Roman"/>
          <w:bCs/>
          <w:iCs/>
          <w:sz w:val="24"/>
          <w:szCs w:val="24"/>
        </w:rPr>
      </w:pPr>
      <w:r w:rsidRPr="00E20520">
        <w:rPr>
          <w:rFonts w:ascii="Times New Roman" w:hAnsi="Times New Roman" w:cs="Times New Roman"/>
          <w:b/>
          <w:iCs/>
          <w:sz w:val="28"/>
          <w:szCs w:val="28"/>
        </w:rPr>
        <w:t>VII.</w:t>
      </w:r>
      <w:r>
        <w:rPr>
          <w:rFonts w:ascii="Times New Roman" w:hAnsi="Times New Roman" w:cs="Times New Roman"/>
          <w:b/>
          <w:sz w:val="28"/>
          <w:szCs w:val="28"/>
        </w:rPr>
        <w:t xml:space="preserve"> </w:t>
      </w:r>
      <w:r w:rsidRPr="00E20520">
        <w:rPr>
          <w:rFonts w:ascii="Times New Roman" w:hAnsi="Times New Roman" w:cs="Times New Roman"/>
          <w:b/>
          <w:sz w:val="28"/>
          <w:szCs w:val="28"/>
        </w:rPr>
        <w:t>Domingo Torres</w:t>
      </w:r>
      <w:r w:rsidR="00AA4464" w:rsidRPr="00E20520">
        <w:rPr>
          <w:rFonts w:ascii="Times New Roman" w:hAnsi="Times New Roman" w:cs="Times New Roman"/>
          <w:b/>
          <w:sz w:val="28"/>
          <w:szCs w:val="28"/>
        </w:rPr>
        <w:t xml:space="preserve"> </w:t>
      </w:r>
    </w:p>
    <w:p w14:paraId="30FD9AF4" w14:textId="5A78D1B6" w:rsidR="00AA4464" w:rsidRDefault="00AA4464" w:rsidP="00AA4464">
      <w:pPr>
        <w:tabs>
          <w:tab w:val="left" w:pos="810"/>
          <w:tab w:val="left" w:pos="1530"/>
          <w:tab w:val="left" w:pos="1800"/>
        </w:tabs>
        <w:spacing w:after="0" w:line="240" w:lineRule="auto"/>
        <w:rPr>
          <w:rFonts w:ascii="Times New Roman" w:hAnsi="Times New Roman" w:cs="Times New Roman"/>
          <w:b/>
          <w:sz w:val="28"/>
          <w:szCs w:val="28"/>
        </w:rPr>
      </w:pPr>
    </w:p>
    <w:p w14:paraId="5C183521" w14:textId="77777777" w:rsidR="00AE502A" w:rsidRPr="00AE502A" w:rsidRDefault="002A5F64" w:rsidP="00AE502A">
      <w:pPr>
        <w:tabs>
          <w:tab w:val="left" w:pos="1440"/>
          <w:tab w:val="left" w:pos="2160"/>
          <w:tab w:val="left" w:pos="2880"/>
          <w:tab w:val="left" w:pos="3600"/>
          <w:tab w:val="left" w:pos="4320"/>
          <w:tab w:val="left" w:pos="5040"/>
          <w:tab w:val="left" w:pos="6795"/>
        </w:tabs>
        <w:jc w:val="center"/>
        <w:rPr>
          <w:rFonts w:ascii="Times New Roman" w:hAnsi="Times New Roman" w:cs="Times New Roman"/>
          <w:b/>
          <w:bCs/>
          <w:sz w:val="24"/>
          <w:szCs w:val="24"/>
          <w:u w:val="single"/>
        </w:rPr>
      </w:pPr>
      <w:r>
        <w:rPr>
          <w:rFonts w:ascii="Times New Roman" w:hAnsi="Times New Roman" w:cs="Times New Roman"/>
          <w:b/>
          <w:sz w:val="28"/>
          <w:szCs w:val="28"/>
        </w:rPr>
        <w:tab/>
      </w:r>
      <w:r w:rsidR="00AE502A" w:rsidRPr="00AE502A">
        <w:rPr>
          <w:rFonts w:ascii="Times New Roman" w:hAnsi="Times New Roman" w:cs="Times New Roman"/>
          <w:b/>
          <w:bCs/>
          <w:sz w:val="24"/>
          <w:szCs w:val="24"/>
          <w:u w:val="single"/>
        </w:rPr>
        <w:t>Reviewer’s General Information</w:t>
      </w:r>
    </w:p>
    <w:p w14:paraId="32063F72" w14:textId="3C90DD5F"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 xml:space="preserve">1. External financial review. </w:t>
      </w:r>
      <w:r w:rsidRPr="00AE502A">
        <w:rPr>
          <w:rFonts w:ascii="Times New Roman" w:hAnsi="Times New Roman" w:cs="Times New Roman"/>
          <w:sz w:val="24"/>
          <w:szCs w:val="24"/>
        </w:rPr>
        <w:t>Reviewer will familiarize themsel</w:t>
      </w:r>
      <w:r w:rsidR="00876E1D">
        <w:rPr>
          <w:rFonts w:ascii="Times New Roman" w:hAnsi="Times New Roman" w:cs="Times New Roman"/>
          <w:sz w:val="24"/>
          <w:szCs w:val="24"/>
        </w:rPr>
        <w:t>ves with</w:t>
      </w:r>
      <w:r w:rsidRPr="00AE502A">
        <w:rPr>
          <w:rFonts w:ascii="Times New Roman" w:hAnsi="Times New Roman" w:cs="Times New Roman"/>
          <w:sz w:val="24"/>
          <w:szCs w:val="24"/>
        </w:rPr>
        <w:t xml:space="preserve"> any policies and procedures set forth by RCCLA in accordance with their finances. The review of finances does not constitute a valid external financial audit that may be required for tax purposes set forth by the state and or federal government. All opinions and recommendations made by the reviewer are for informational purposes only.</w:t>
      </w:r>
    </w:p>
    <w:p w14:paraId="4AA71B9D" w14:textId="228174DF"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 xml:space="preserve">2. Corrections. </w:t>
      </w:r>
      <w:r w:rsidRPr="00AE502A">
        <w:rPr>
          <w:rFonts w:ascii="Times New Roman" w:hAnsi="Times New Roman" w:cs="Times New Roman"/>
          <w:sz w:val="24"/>
          <w:szCs w:val="24"/>
        </w:rPr>
        <w:t xml:space="preserve">RCCLA has the right to edit or modify any part of this proposal if discussed and agreed upon by both parties. </w:t>
      </w:r>
    </w:p>
    <w:p w14:paraId="7E557B37" w14:textId="5B6D4555"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3. Price is All Inclusive.</w:t>
      </w:r>
      <w:r w:rsidRPr="00AE502A">
        <w:rPr>
          <w:rFonts w:ascii="Times New Roman" w:hAnsi="Times New Roman" w:cs="Times New Roman"/>
          <w:sz w:val="24"/>
          <w:szCs w:val="24"/>
        </w:rPr>
        <w:t xml:space="preserve"> The proposal price shall be the delivered price. Any additional costs associated with the review will be covered at the cost of the reviewer.</w:t>
      </w:r>
    </w:p>
    <w:p w14:paraId="2C8FA2F1" w14:textId="0A09C22C"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b/>
          <w:bCs/>
          <w:sz w:val="24"/>
          <w:szCs w:val="24"/>
          <w:u w:val="single"/>
        </w:rPr>
        <w:t>4. Pricing Duration.</w:t>
      </w:r>
      <w:r w:rsidRPr="00AE502A">
        <w:rPr>
          <w:rFonts w:ascii="Times New Roman" w:hAnsi="Times New Roman" w:cs="Times New Roman"/>
          <w:sz w:val="24"/>
          <w:szCs w:val="24"/>
        </w:rPr>
        <w:t xml:space="preserve"> Responses, including proposal prices, will be considered firm for one hundred twenty (120) days after which a new proposal would need to be issued.  </w:t>
      </w:r>
    </w:p>
    <w:p w14:paraId="22FBBD04" w14:textId="04F0E1EB"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b/>
          <w:bCs/>
          <w:sz w:val="24"/>
          <w:szCs w:val="24"/>
          <w:u w:val="single"/>
        </w:rPr>
        <w:t>5. Cancellations.</w:t>
      </w:r>
      <w:r w:rsidRPr="00AE502A">
        <w:rPr>
          <w:rFonts w:ascii="Times New Roman" w:hAnsi="Times New Roman" w:cs="Times New Roman"/>
          <w:b/>
          <w:bCs/>
          <w:sz w:val="24"/>
          <w:szCs w:val="24"/>
        </w:rPr>
        <w:t xml:space="preserve"> </w:t>
      </w:r>
      <w:r w:rsidRPr="00AE502A">
        <w:rPr>
          <w:rFonts w:ascii="Times New Roman" w:hAnsi="Times New Roman" w:cs="Times New Roman"/>
          <w:sz w:val="24"/>
          <w:szCs w:val="24"/>
        </w:rPr>
        <w:t>RCCLA has the right to cancel or reject the proposal in whole, or in part at their discretion before review has commenced. If proposal is accepted</w:t>
      </w:r>
      <w:r w:rsidR="00876E1D">
        <w:rPr>
          <w:rFonts w:ascii="Times New Roman" w:hAnsi="Times New Roman" w:cs="Times New Roman"/>
          <w:sz w:val="24"/>
          <w:szCs w:val="24"/>
        </w:rPr>
        <w:t>,</w:t>
      </w:r>
      <w:r w:rsidRPr="00AE502A">
        <w:rPr>
          <w:rFonts w:ascii="Times New Roman" w:hAnsi="Times New Roman" w:cs="Times New Roman"/>
          <w:sz w:val="24"/>
          <w:szCs w:val="24"/>
        </w:rPr>
        <w:t xml:space="preserve"> and once the review begins</w:t>
      </w:r>
      <w:r w:rsidR="00876E1D">
        <w:rPr>
          <w:rFonts w:ascii="Times New Roman" w:hAnsi="Times New Roman" w:cs="Times New Roman"/>
          <w:sz w:val="24"/>
          <w:szCs w:val="24"/>
        </w:rPr>
        <w:t>, the</w:t>
      </w:r>
      <w:r w:rsidRPr="00AE502A">
        <w:rPr>
          <w:rFonts w:ascii="Times New Roman" w:hAnsi="Times New Roman" w:cs="Times New Roman"/>
          <w:sz w:val="24"/>
          <w:szCs w:val="24"/>
        </w:rPr>
        <w:t xml:space="preserve"> RCCLA will be unable to cancel in full. Review can be cancelled with no opinion and recommendations given at 50% of total cost.</w:t>
      </w:r>
    </w:p>
    <w:p w14:paraId="2E8EFF25" w14:textId="77777777"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b/>
          <w:bCs/>
          <w:sz w:val="24"/>
          <w:szCs w:val="24"/>
          <w:u w:val="single"/>
        </w:rPr>
        <w:t>6. Definitions.</w:t>
      </w:r>
      <w:r w:rsidRPr="00AE502A">
        <w:rPr>
          <w:rFonts w:ascii="Times New Roman" w:hAnsi="Times New Roman" w:cs="Times New Roman"/>
          <w:sz w:val="24"/>
          <w:szCs w:val="24"/>
        </w:rPr>
        <w:t xml:space="preserve"> Definitions of Terminology. This section contains definitions that are used throughout this proposal, including appropriate abbreviations.</w:t>
      </w:r>
    </w:p>
    <w:p w14:paraId="3EDF0D3A" w14:textId="77777777"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sz w:val="24"/>
          <w:szCs w:val="24"/>
        </w:rPr>
        <w:t>“Reviewer” shall refer to Doming Torres</w:t>
      </w:r>
    </w:p>
    <w:p w14:paraId="0E0B3B4C" w14:textId="77777777"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sz w:val="24"/>
          <w:szCs w:val="24"/>
        </w:rPr>
        <w:t>“RCCLA” shall refer to Rio Costilla Cooperative Livestock Association</w:t>
      </w:r>
    </w:p>
    <w:p w14:paraId="5FEE8230" w14:textId="77777777"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sz w:val="24"/>
          <w:szCs w:val="24"/>
        </w:rPr>
        <w:t>“Opinion” refers to reviewers best and most reasonable understanding of the internal policies and how they relate to the everyday financial operations.</w:t>
      </w:r>
    </w:p>
    <w:p w14:paraId="5C055263" w14:textId="77777777"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sz w:val="24"/>
          <w:szCs w:val="24"/>
        </w:rPr>
        <w:lastRenderedPageBreak/>
        <w:t xml:space="preserve">“Recommendations” refers to the reviewers own personal experience with finances and should not be considered law. </w:t>
      </w:r>
    </w:p>
    <w:p w14:paraId="13FC20F9" w14:textId="793EDFCF" w:rsidR="00AE502A" w:rsidRPr="00AE502A" w:rsidRDefault="00AE502A" w:rsidP="00AE502A">
      <w:pPr>
        <w:tabs>
          <w:tab w:val="left" w:pos="1440"/>
          <w:tab w:val="left" w:pos="2160"/>
          <w:tab w:val="left" w:pos="2880"/>
          <w:tab w:val="left" w:pos="3600"/>
          <w:tab w:val="left" w:pos="4320"/>
          <w:tab w:val="left" w:pos="5040"/>
          <w:tab w:val="left" w:pos="6795"/>
        </w:tabs>
        <w:rPr>
          <w:rFonts w:ascii="Times New Roman" w:hAnsi="Times New Roman" w:cs="Times New Roman"/>
          <w:sz w:val="24"/>
          <w:szCs w:val="24"/>
        </w:rPr>
      </w:pPr>
      <w:r w:rsidRPr="00AE502A">
        <w:rPr>
          <w:rFonts w:ascii="Times New Roman" w:hAnsi="Times New Roman" w:cs="Times New Roman"/>
          <w:sz w:val="24"/>
          <w:szCs w:val="24"/>
        </w:rPr>
        <w:t>“Finding” refers to any funds not being accounted for or any policies that do not comply with RCCLA’s internal policies.</w:t>
      </w:r>
    </w:p>
    <w:p w14:paraId="1FEC7C45" w14:textId="7C1D0939" w:rsidR="00AE502A" w:rsidRPr="00AE502A" w:rsidRDefault="00AE502A" w:rsidP="00AE502A">
      <w:pPr>
        <w:jc w:val="center"/>
        <w:rPr>
          <w:rFonts w:ascii="Times New Roman" w:hAnsi="Times New Roman" w:cs="Times New Roman"/>
          <w:b/>
          <w:bCs/>
          <w:sz w:val="24"/>
          <w:szCs w:val="24"/>
          <w:u w:val="single"/>
        </w:rPr>
      </w:pPr>
      <w:r w:rsidRPr="00AE502A">
        <w:rPr>
          <w:rFonts w:ascii="Times New Roman" w:hAnsi="Times New Roman" w:cs="Times New Roman"/>
          <w:b/>
          <w:bCs/>
          <w:sz w:val="24"/>
          <w:szCs w:val="24"/>
          <w:u w:val="single"/>
        </w:rPr>
        <w:t>Scope of Work</w:t>
      </w:r>
    </w:p>
    <w:p w14:paraId="32502F0A" w14:textId="77777777" w:rsidR="00AE502A" w:rsidRPr="00AE502A" w:rsidRDefault="00AE502A" w:rsidP="00AE502A">
      <w:pPr>
        <w:rPr>
          <w:rFonts w:ascii="Times New Roman" w:hAnsi="Times New Roman" w:cs="Times New Roman"/>
          <w:b/>
          <w:bCs/>
          <w:sz w:val="24"/>
          <w:szCs w:val="24"/>
          <w:u w:val="single"/>
        </w:rPr>
      </w:pPr>
      <w:r w:rsidRPr="00AE502A">
        <w:rPr>
          <w:rFonts w:ascii="Times New Roman" w:hAnsi="Times New Roman" w:cs="Times New Roman"/>
          <w:b/>
          <w:bCs/>
          <w:sz w:val="24"/>
          <w:szCs w:val="24"/>
          <w:u w:val="single"/>
        </w:rPr>
        <w:t>Overview</w:t>
      </w:r>
    </w:p>
    <w:p w14:paraId="550531B2" w14:textId="00F7C7D2"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The reviewer will require access to old audits as well as financial software (no log in or password information will be provided to reviewer only access for reports) which can be provided by RCCLA personnel.</w:t>
      </w:r>
    </w:p>
    <w:p w14:paraId="43506EA1"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1.</w:t>
      </w:r>
      <w:r w:rsidRPr="00AE502A">
        <w:rPr>
          <w:rFonts w:ascii="Times New Roman" w:hAnsi="Times New Roman" w:cs="Times New Roman"/>
          <w:b/>
          <w:bCs/>
          <w:sz w:val="24"/>
          <w:szCs w:val="24"/>
        </w:rPr>
        <w:t xml:space="preserve"> </w:t>
      </w:r>
      <w:r w:rsidRPr="00AE502A">
        <w:rPr>
          <w:rFonts w:ascii="Times New Roman" w:hAnsi="Times New Roman" w:cs="Times New Roman"/>
          <w:sz w:val="24"/>
          <w:szCs w:val="24"/>
        </w:rPr>
        <w:t xml:space="preserve">Reviewer will review 1 years’ worth of financial information (see rate chart) which can include but not be limited to; </w:t>
      </w:r>
    </w:p>
    <w:p w14:paraId="7FB0DEB7"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a. paid invoices</w:t>
      </w:r>
    </w:p>
    <w:p w14:paraId="3F5D1694"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b. cash receipts</w:t>
      </w:r>
    </w:p>
    <w:p w14:paraId="71380E98"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c. bank transactions</w:t>
      </w:r>
    </w:p>
    <w:p w14:paraId="7D9B0599" w14:textId="3CB97D5C"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d. checks and or payments</w:t>
      </w:r>
    </w:p>
    <w:p w14:paraId="3F32C7B4"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2.</w:t>
      </w:r>
      <w:r w:rsidRPr="00AE502A">
        <w:rPr>
          <w:rFonts w:ascii="Times New Roman" w:hAnsi="Times New Roman" w:cs="Times New Roman"/>
          <w:sz w:val="24"/>
          <w:szCs w:val="24"/>
        </w:rPr>
        <w:t xml:space="preserve"> Reviewer will compile a spread sheet to provide an accurate opinion and or recommendation which will include at minimum;</w:t>
      </w:r>
    </w:p>
    <w:p w14:paraId="1A240774" w14:textId="77777777"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a. Opening and closing balances of accounts</w:t>
      </w:r>
    </w:p>
    <w:p w14:paraId="47E91970" w14:textId="330B037F"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b. Report on current procedures being used</w:t>
      </w:r>
    </w:p>
    <w:p w14:paraId="5481AD2F" w14:textId="2D65C496"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b/>
          <w:bCs/>
          <w:sz w:val="24"/>
          <w:szCs w:val="24"/>
          <w:u w:val="single"/>
        </w:rPr>
        <w:t>3.</w:t>
      </w:r>
      <w:r w:rsidRPr="00AE502A">
        <w:rPr>
          <w:rFonts w:ascii="Times New Roman" w:hAnsi="Times New Roman" w:cs="Times New Roman"/>
          <w:sz w:val="24"/>
          <w:szCs w:val="24"/>
        </w:rPr>
        <w:t xml:space="preserve"> Any errors or findings will be presented to the RCCLA </w:t>
      </w:r>
      <w:r w:rsidR="001B03EC">
        <w:rPr>
          <w:rFonts w:ascii="Times New Roman" w:hAnsi="Times New Roman" w:cs="Times New Roman"/>
          <w:sz w:val="24"/>
          <w:szCs w:val="24"/>
        </w:rPr>
        <w:t>B</w:t>
      </w:r>
      <w:r w:rsidRPr="00AE502A">
        <w:rPr>
          <w:rFonts w:ascii="Times New Roman" w:hAnsi="Times New Roman" w:cs="Times New Roman"/>
          <w:sz w:val="24"/>
          <w:szCs w:val="24"/>
        </w:rPr>
        <w:t>oard in a final report either in person or through any other means.</w:t>
      </w:r>
    </w:p>
    <w:p w14:paraId="0B54383B" w14:textId="748D3551" w:rsid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ab/>
        <w:t xml:space="preserve">a. It is solely at RCCLA’s discretion as to who receives the final report. </w:t>
      </w:r>
    </w:p>
    <w:p w14:paraId="684366B9" w14:textId="7CC8C29C" w:rsidR="00AE502A" w:rsidRDefault="00AE502A" w:rsidP="00AE502A">
      <w:pPr>
        <w:rPr>
          <w:rFonts w:ascii="Times New Roman" w:hAnsi="Times New Roman" w:cs="Times New Roman"/>
          <w:sz w:val="24"/>
          <w:szCs w:val="24"/>
        </w:rPr>
      </w:pPr>
    </w:p>
    <w:p w14:paraId="3CDEE118" w14:textId="77777777" w:rsidR="00AE502A" w:rsidRPr="00AE502A" w:rsidRDefault="00AE502A" w:rsidP="00AE502A">
      <w:pPr>
        <w:rPr>
          <w:rFonts w:ascii="Times New Roman" w:hAnsi="Times New Roman" w:cs="Times New Roman"/>
          <w:sz w:val="24"/>
          <w:szCs w:val="24"/>
        </w:rPr>
      </w:pPr>
    </w:p>
    <w:p w14:paraId="4BE3DCF6" w14:textId="77777777" w:rsidR="004C22BE" w:rsidRDefault="004C22BE" w:rsidP="00AE502A">
      <w:pPr>
        <w:jc w:val="center"/>
        <w:rPr>
          <w:rFonts w:ascii="Times New Roman" w:hAnsi="Times New Roman" w:cs="Times New Roman"/>
          <w:b/>
          <w:bCs/>
          <w:sz w:val="24"/>
          <w:szCs w:val="24"/>
          <w:u w:val="single"/>
        </w:rPr>
      </w:pPr>
    </w:p>
    <w:p w14:paraId="7E86BB5B" w14:textId="7AF609D3" w:rsidR="00AE502A" w:rsidRPr="00AE502A" w:rsidRDefault="00AE502A" w:rsidP="00AE502A">
      <w:pPr>
        <w:jc w:val="center"/>
        <w:rPr>
          <w:rFonts w:ascii="Times New Roman" w:hAnsi="Times New Roman" w:cs="Times New Roman"/>
          <w:b/>
          <w:bCs/>
          <w:sz w:val="24"/>
          <w:szCs w:val="24"/>
          <w:u w:val="single"/>
        </w:rPr>
      </w:pPr>
      <w:r w:rsidRPr="00AE502A">
        <w:rPr>
          <w:rFonts w:ascii="Times New Roman" w:hAnsi="Times New Roman" w:cs="Times New Roman"/>
          <w:b/>
          <w:bCs/>
          <w:sz w:val="24"/>
          <w:szCs w:val="24"/>
          <w:u w:val="single"/>
        </w:rPr>
        <w:t>Rates</w:t>
      </w:r>
    </w:p>
    <w:tbl>
      <w:tblPr>
        <w:tblStyle w:val="TableGrid"/>
        <w:tblW w:w="0" w:type="auto"/>
        <w:tblLook w:val="04A0" w:firstRow="1" w:lastRow="0" w:firstColumn="1" w:lastColumn="0" w:noHBand="0" w:noVBand="1"/>
      </w:tblPr>
      <w:tblGrid>
        <w:gridCol w:w="4675"/>
        <w:gridCol w:w="4675"/>
      </w:tblGrid>
      <w:tr w:rsidR="00AE502A" w:rsidRPr="00AE502A" w14:paraId="750B3E45" w14:textId="77777777" w:rsidTr="00FA65D6">
        <w:tc>
          <w:tcPr>
            <w:tcW w:w="4675" w:type="dxa"/>
          </w:tcPr>
          <w:p w14:paraId="11CE9915" w14:textId="77777777" w:rsidR="00AE502A" w:rsidRPr="00AE502A" w:rsidRDefault="00AE502A" w:rsidP="00AE502A">
            <w:pPr>
              <w:rPr>
                <w:rFonts w:hAnsi="Times New Roman"/>
                <w:b/>
                <w:bCs/>
                <w:sz w:val="24"/>
                <w:szCs w:val="24"/>
              </w:rPr>
            </w:pPr>
            <w:r w:rsidRPr="00AE502A">
              <w:rPr>
                <w:rFonts w:hAnsi="Times New Roman"/>
                <w:b/>
                <w:bCs/>
                <w:sz w:val="24"/>
                <w:szCs w:val="24"/>
              </w:rPr>
              <w:t>Work Reviewed</w:t>
            </w:r>
          </w:p>
        </w:tc>
        <w:tc>
          <w:tcPr>
            <w:tcW w:w="4675" w:type="dxa"/>
          </w:tcPr>
          <w:p w14:paraId="3DD37A65" w14:textId="77777777" w:rsidR="00AE502A" w:rsidRPr="00AE502A" w:rsidRDefault="00AE502A" w:rsidP="00AE502A">
            <w:pPr>
              <w:rPr>
                <w:rFonts w:hAnsi="Times New Roman"/>
                <w:b/>
                <w:bCs/>
                <w:sz w:val="24"/>
                <w:szCs w:val="24"/>
              </w:rPr>
            </w:pPr>
            <w:r w:rsidRPr="00AE502A">
              <w:rPr>
                <w:rFonts w:hAnsi="Times New Roman"/>
                <w:b/>
                <w:bCs/>
                <w:sz w:val="24"/>
                <w:szCs w:val="24"/>
              </w:rPr>
              <w:t>Rate</w:t>
            </w:r>
          </w:p>
        </w:tc>
      </w:tr>
      <w:tr w:rsidR="00AE502A" w:rsidRPr="00AE502A" w14:paraId="138D226B" w14:textId="77777777" w:rsidTr="00FA65D6">
        <w:tc>
          <w:tcPr>
            <w:tcW w:w="4675" w:type="dxa"/>
          </w:tcPr>
          <w:p w14:paraId="4B60C524" w14:textId="77777777" w:rsidR="00AE502A" w:rsidRPr="00AE502A" w:rsidRDefault="00AE502A" w:rsidP="00AE502A">
            <w:pPr>
              <w:rPr>
                <w:rFonts w:hAnsi="Times New Roman"/>
                <w:sz w:val="24"/>
                <w:szCs w:val="24"/>
              </w:rPr>
            </w:pPr>
            <w:r w:rsidRPr="00AE502A">
              <w:rPr>
                <w:rFonts w:hAnsi="Times New Roman"/>
                <w:sz w:val="24"/>
                <w:szCs w:val="24"/>
              </w:rPr>
              <w:t>1 years</w:t>
            </w:r>
            <w:r w:rsidRPr="00AE502A">
              <w:rPr>
                <w:rFonts w:hAnsi="Times New Roman"/>
                <w:sz w:val="24"/>
                <w:szCs w:val="24"/>
              </w:rPr>
              <w:t>’</w:t>
            </w:r>
            <w:r w:rsidRPr="00AE502A">
              <w:rPr>
                <w:rFonts w:hAnsi="Times New Roman"/>
                <w:sz w:val="24"/>
                <w:szCs w:val="24"/>
              </w:rPr>
              <w:t xml:space="preserve"> worth</w:t>
            </w:r>
          </w:p>
          <w:p w14:paraId="5A77DB74" w14:textId="77777777" w:rsidR="00AE502A" w:rsidRPr="00AE502A" w:rsidRDefault="00AE502A" w:rsidP="00AE502A">
            <w:pPr>
              <w:rPr>
                <w:rFonts w:hAnsi="Times New Roman"/>
                <w:sz w:val="24"/>
                <w:szCs w:val="24"/>
              </w:rPr>
            </w:pPr>
          </w:p>
        </w:tc>
        <w:tc>
          <w:tcPr>
            <w:tcW w:w="4675" w:type="dxa"/>
          </w:tcPr>
          <w:p w14:paraId="432AE820" w14:textId="77777777" w:rsidR="00AE502A" w:rsidRPr="00AE502A" w:rsidRDefault="00AE502A" w:rsidP="00AE502A">
            <w:pPr>
              <w:rPr>
                <w:rFonts w:hAnsi="Times New Roman"/>
                <w:sz w:val="24"/>
                <w:szCs w:val="24"/>
              </w:rPr>
            </w:pPr>
            <w:r w:rsidRPr="00AE502A">
              <w:rPr>
                <w:rFonts w:hAnsi="Times New Roman"/>
                <w:sz w:val="24"/>
                <w:szCs w:val="24"/>
              </w:rPr>
              <w:t>$1,500.00</w:t>
            </w:r>
          </w:p>
          <w:p w14:paraId="6017FE8C" w14:textId="77777777" w:rsidR="00AE502A" w:rsidRPr="00AE502A" w:rsidRDefault="00AE502A" w:rsidP="00AE502A">
            <w:pPr>
              <w:rPr>
                <w:rFonts w:hAnsi="Times New Roman"/>
                <w:sz w:val="24"/>
                <w:szCs w:val="24"/>
              </w:rPr>
            </w:pPr>
          </w:p>
        </w:tc>
      </w:tr>
      <w:tr w:rsidR="00AE502A" w:rsidRPr="00AE502A" w14:paraId="7EDBC6D6" w14:textId="77777777" w:rsidTr="00FA65D6">
        <w:tc>
          <w:tcPr>
            <w:tcW w:w="4675" w:type="dxa"/>
          </w:tcPr>
          <w:p w14:paraId="286E2961" w14:textId="77777777" w:rsidR="00AE502A" w:rsidRPr="00AE502A" w:rsidRDefault="00AE502A" w:rsidP="00AE502A">
            <w:pPr>
              <w:rPr>
                <w:rFonts w:hAnsi="Times New Roman"/>
                <w:sz w:val="24"/>
                <w:szCs w:val="24"/>
              </w:rPr>
            </w:pPr>
            <w:r w:rsidRPr="00AE502A">
              <w:rPr>
                <w:rFonts w:hAnsi="Times New Roman"/>
                <w:sz w:val="24"/>
                <w:szCs w:val="24"/>
              </w:rPr>
              <w:t>Additional months</w:t>
            </w:r>
          </w:p>
        </w:tc>
        <w:tc>
          <w:tcPr>
            <w:tcW w:w="4675" w:type="dxa"/>
          </w:tcPr>
          <w:p w14:paraId="25364528" w14:textId="77777777" w:rsidR="00AE502A" w:rsidRPr="00AE502A" w:rsidRDefault="00AE502A" w:rsidP="00AE502A">
            <w:pPr>
              <w:rPr>
                <w:rFonts w:hAnsi="Times New Roman"/>
                <w:sz w:val="24"/>
                <w:szCs w:val="24"/>
              </w:rPr>
            </w:pPr>
            <w:r w:rsidRPr="00AE502A">
              <w:rPr>
                <w:rFonts w:hAnsi="Times New Roman"/>
                <w:sz w:val="24"/>
                <w:szCs w:val="24"/>
              </w:rPr>
              <w:t>$125.00 per month rate*</w:t>
            </w:r>
          </w:p>
          <w:p w14:paraId="2E07DDFC" w14:textId="77777777" w:rsidR="00AE502A" w:rsidRPr="00AE502A" w:rsidRDefault="00AE502A" w:rsidP="00AE502A">
            <w:pPr>
              <w:rPr>
                <w:rFonts w:hAnsi="Times New Roman"/>
                <w:sz w:val="24"/>
                <w:szCs w:val="24"/>
              </w:rPr>
            </w:pPr>
          </w:p>
        </w:tc>
      </w:tr>
    </w:tbl>
    <w:p w14:paraId="50680C15" w14:textId="77777777" w:rsidR="00AE502A" w:rsidRPr="00AE502A" w:rsidRDefault="00AE502A" w:rsidP="00AE502A">
      <w:pPr>
        <w:rPr>
          <w:rFonts w:ascii="Times New Roman" w:hAnsi="Times New Roman" w:cs="Times New Roman"/>
          <w:sz w:val="24"/>
          <w:szCs w:val="24"/>
        </w:rPr>
      </w:pPr>
    </w:p>
    <w:p w14:paraId="37920E0A" w14:textId="4D6E2A76" w:rsidR="00AE502A" w:rsidRPr="00AE502A" w:rsidRDefault="00AE502A" w:rsidP="00AE502A">
      <w:pPr>
        <w:rPr>
          <w:rFonts w:ascii="Times New Roman" w:hAnsi="Times New Roman" w:cs="Times New Roman"/>
          <w:sz w:val="24"/>
          <w:szCs w:val="24"/>
        </w:rPr>
      </w:pPr>
      <w:r w:rsidRPr="00AE502A">
        <w:rPr>
          <w:rFonts w:ascii="Times New Roman" w:hAnsi="Times New Roman" w:cs="Times New Roman"/>
          <w:sz w:val="24"/>
          <w:szCs w:val="24"/>
        </w:rPr>
        <w:lastRenderedPageBreak/>
        <w:t>RCCLA can determine how many months they would like reviewed after a minimum of a 1-year period at $125.00 per month.</w:t>
      </w:r>
    </w:p>
    <w:p w14:paraId="68120B3B" w14:textId="3A04B294" w:rsidR="002A5F64" w:rsidRDefault="00AE502A" w:rsidP="00AE502A">
      <w:pPr>
        <w:rPr>
          <w:rFonts w:ascii="Times New Roman" w:hAnsi="Times New Roman" w:cs="Times New Roman"/>
          <w:sz w:val="24"/>
          <w:szCs w:val="24"/>
        </w:rPr>
      </w:pPr>
      <w:r w:rsidRPr="00AE502A">
        <w:rPr>
          <w:rFonts w:ascii="Times New Roman" w:hAnsi="Times New Roman" w:cs="Times New Roman"/>
          <w:sz w:val="24"/>
          <w:szCs w:val="24"/>
        </w:rPr>
        <w:t xml:space="preserve">*No review will be made on financial records prior to the last official audit. </w:t>
      </w:r>
    </w:p>
    <w:p w14:paraId="6143B041" w14:textId="2225A3C6" w:rsidR="00125E52" w:rsidRDefault="00A456A0" w:rsidP="00AE502A">
      <w:pPr>
        <w:rPr>
          <w:rFonts w:ascii="Times New Roman" w:hAnsi="Times New Roman" w:cs="Times New Roman"/>
          <w:sz w:val="24"/>
          <w:szCs w:val="24"/>
        </w:rPr>
      </w:pPr>
      <w:r>
        <w:rPr>
          <w:rFonts w:ascii="Times New Roman" w:hAnsi="Times New Roman" w:cs="Times New Roman"/>
          <w:sz w:val="24"/>
          <w:szCs w:val="24"/>
        </w:rPr>
        <w:t xml:space="preserve">Ronald Martinez would like to meet with Domingo Torres and Sherrie Bice at the RCCLA office to discuss and review the Hinkle and Lander documents and would like to help in any way with the requested audit. </w:t>
      </w:r>
    </w:p>
    <w:p w14:paraId="4BC093CC" w14:textId="7C36EEB4" w:rsidR="00405BE4" w:rsidRPr="00405BE4" w:rsidRDefault="00405BE4" w:rsidP="00AE502A">
      <w:pPr>
        <w:rPr>
          <w:rFonts w:ascii="Times New Roman" w:hAnsi="Times New Roman" w:cs="Times New Roman"/>
          <w:b/>
          <w:bCs/>
          <w:i/>
          <w:iCs/>
          <w:color w:val="00B0F0"/>
          <w:sz w:val="24"/>
          <w:szCs w:val="24"/>
        </w:rPr>
      </w:pPr>
      <w:r>
        <w:rPr>
          <w:rFonts w:ascii="Times New Roman" w:hAnsi="Times New Roman" w:cs="Times New Roman"/>
          <w:b/>
          <w:bCs/>
          <w:i/>
          <w:iCs/>
          <w:color w:val="00B0F0"/>
          <w:sz w:val="24"/>
          <w:szCs w:val="24"/>
        </w:rPr>
        <w:t>Consensus of the board to approve Domingo Torres’s proposal for the requested audit for the RCCLA financials</w:t>
      </w:r>
      <w:r w:rsidRPr="00405BE4">
        <w:rPr>
          <w:rFonts w:ascii="Times New Roman" w:hAnsi="Times New Roman" w:cs="Times New Roman"/>
          <w:b/>
          <w:bCs/>
          <w:i/>
          <w:iCs/>
          <w:color w:val="00B0F0"/>
          <w:sz w:val="24"/>
          <w:szCs w:val="24"/>
        </w:rPr>
        <w:t>. Sherrie Bice will be contacting both Domingo Torres and Ronald Martinez to schedule a date and time to meet.</w:t>
      </w:r>
    </w:p>
    <w:p w14:paraId="0C2E4029" w14:textId="6566CDB1" w:rsidR="00AA4464" w:rsidRDefault="00AA4464" w:rsidP="00AA4464">
      <w:pPr>
        <w:tabs>
          <w:tab w:val="left" w:pos="810"/>
          <w:tab w:val="left" w:pos="1530"/>
          <w:tab w:val="left" w:pos="1800"/>
        </w:tabs>
        <w:spacing w:after="0" w:line="240" w:lineRule="auto"/>
        <w:rPr>
          <w:rFonts w:ascii="Times New Roman" w:hAnsi="Times New Roman" w:cs="Times New Roman"/>
          <w:b/>
          <w:sz w:val="28"/>
          <w:szCs w:val="28"/>
        </w:rPr>
      </w:pPr>
      <w:r w:rsidRPr="00AA4464">
        <w:rPr>
          <w:rFonts w:ascii="Times New Roman" w:hAnsi="Times New Roman" w:cs="Times New Roman"/>
          <w:b/>
          <w:sz w:val="28"/>
          <w:szCs w:val="28"/>
        </w:rPr>
        <w:t xml:space="preserve">VIII. </w:t>
      </w:r>
      <w:r w:rsidR="00FE5872">
        <w:rPr>
          <w:rFonts w:ascii="Times New Roman" w:hAnsi="Times New Roman" w:cs="Times New Roman"/>
          <w:b/>
          <w:sz w:val="28"/>
          <w:szCs w:val="28"/>
        </w:rPr>
        <w:t>Payables</w:t>
      </w:r>
    </w:p>
    <w:p w14:paraId="33EDF7F0" w14:textId="4B4D7699"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p>
    <w:p w14:paraId="66AA1CBC" w14:textId="77777777" w:rsidR="00FE5872" w:rsidRDefault="00FE5872" w:rsidP="00AA4464">
      <w:pPr>
        <w:tabs>
          <w:tab w:val="left" w:pos="810"/>
          <w:tab w:val="left" w:pos="1530"/>
          <w:tab w:val="left" w:pos="1800"/>
        </w:tabs>
        <w:spacing w:after="0" w:line="240" w:lineRule="auto"/>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sz w:val="28"/>
          <w:szCs w:val="28"/>
        </w:rPr>
        <w:t xml:space="preserve">Louie Lucero and the Mastercard was reviewed, approved, and signed by </w:t>
      </w:r>
    </w:p>
    <w:p w14:paraId="75CB9F33" w14:textId="26D1321D" w:rsidR="00FE5872" w:rsidRDefault="00FE5872" w:rsidP="00AA4464">
      <w:pPr>
        <w:tabs>
          <w:tab w:val="left" w:pos="810"/>
          <w:tab w:val="left" w:pos="1530"/>
          <w:tab w:val="left" w:pos="180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t>the board of directors.</w:t>
      </w:r>
    </w:p>
    <w:p w14:paraId="427C3A5B" w14:textId="32D79B43" w:rsidR="00FE5872" w:rsidRDefault="00FE5872" w:rsidP="00AA4464">
      <w:pPr>
        <w:tabs>
          <w:tab w:val="left" w:pos="810"/>
          <w:tab w:val="left" w:pos="1530"/>
          <w:tab w:val="left" w:pos="1800"/>
        </w:tabs>
        <w:spacing w:after="0" w:line="240" w:lineRule="auto"/>
        <w:rPr>
          <w:rFonts w:ascii="Times New Roman" w:hAnsi="Times New Roman" w:cs="Times New Roman"/>
          <w:bCs/>
          <w:sz w:val="28"/>
          <w:szCs w:val="28"/>
        </w:rPr>
      </w:pPr>
    </w:p>
    <w:p w14:paraId="146C29E4" w14:textId="760FDFCC"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IX.  Board Meeting Minutes for August 14</w:t>
      </w:r>
      <w:r w:rsidRPr="00FE5872">
        <w:rPr>
          <w:rFonts w:ascii="Times New Roman" w:hAnsi="Times New Roman" w:cs="Times New Roman"/>
          <w:b/>
          <w:sz w:val="28"/>
          <w:szCs w:val="28"/>
          <w:vertAlign w:val="superscript"/>
        </w:rPr>
        <w:t>th</w:t>
      </w:r>
      <w:r>
        <w:rPr>
          <w:rFonts w:ascii="Times New Roman" w:hAnsi="Times New Roman" w:cs="Times New Roman"/>
          <w:b/>
          <w:sz w:val="28"/>
          <w:szCs w:val="28"/>
        </w:rPr>
        <w:t>, 2020.</w:t>
      </w:r>
    </w:p>
    <w:p w14:paraId="5A099802" w14:textId="3D196B27"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p>
    <w:p w14:paraId="13309CA0" w14:textId="340A1B05"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ab/>
        <w:t>TABLED.</w:t>
      </w:r>
    </w:p>
    <w:p w14:paraId="02BB6477" w14:textId="6A09CDF1"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p>
    <w:p w14:paraId="152E96E9" w14:textId="795E0F5B"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X. Executive Session </w:t>
      </w:r>
    </w:p>
    <w:p w14:paraId="28801C08" w14:textId="55C0300D" w:rsidR="00FE5872" w:rsidRDefault="00FE5872" w:rsidP="00AA4464">
      <w:pPr>
        <w:tabs>
          <w:tab w:val="left" w:pos="810"/>
          <w:tab w:val="left" w:pos="1530"/>
          <w:tab w:val="left" w:pos="1800"/>
        </w:tabs>
        <w:spacing w:after="0" w:line="240" w:lineRule="auto"/>
        <w:rPr>
          <w:rFonts w:ascii="Times New Roman" w:hAnsi="Times New Roman" w:cs="Times New Roman"/>
          <w:b/>
          <w:sz w:val="28"/>
          <w:szCs w:val="28"/>
        </w:rPr>
      </w:pPr>
    </w:p>
    <w:p w14:paraId="724B7B4F" w14:textId="77777777" w:rsidR="00463D99" w:rsidRDefault="00FE5872" w:rsidP="00AA4464">
      <w:pPr>
        <w:tabs>
          <w:tab w:val="left" w:pos="810"/>
          <w:tab w:val="left" w:pos="153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
          <w:sz w:val="28"/>
          <w:szCs w:val="28"/>
        </w:rPr>
        <w:tab/>
      </w:r>
      <w:r w:rsidR="00782387">
        <w:rPr>
          <w:rFonts w:ascii="Times New Roman" w:hAnsi="Times New Roman" w:cs="Times New Roman"/>
          <w:b/>
          <w:color w:val="FF0000"/>
          <w:sz w:val="24"/>
          <w:szCs w:val="24"/>
        </w:rPr>
        <w:t>Marty Martinez made a motion</w:t>
      </w:r>
      <w:r w:rsidR="00463D99">
        <w:rPr>
          <w:rFonts w:ascii="Times New Roman" w:hAnsi="Times New Roman" w:cs="Times New Roman"/>
          <w:b/>
          <w:color w:val="FF0000"/>
          <w:sz w:val="24"/>
          <w:szCs w:val="24"/>
        </w:rPr>
        <w:t xml:space="preserve">, second by Arthur Sanchez to go into executive </w:t>
      </w:r>
    </w:p>
    <w:p w14:paraId="35E248FB" w14:textId="2AE58444" w:rsidR="00463D99" w:rsidRPr="00782387" w:rsidRDefault="00463D99" w:rsidP="00AA4464">
      <w:pPr>
        <w:tabs>
          <w:tab w:val="left" w:pos="810"/>
          <w:tab w:val="left" w:pos="153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82466D">
        <w:rPr>
          <w:rFonts w:ascii="Times New Roman" w:hAnsi="Times New Roman" w:cs="Times New Roman"/>
          <w:b/>
          <w:color w:val="FF0000"/>
          <w:sz w:val="24"/>
          <w:szCs w:val="24"/>
        </w:rPr>
        <w:t>s</w:t>
      </w:r>
      <w:r>
        <w:rPr>
          <w:rFonts w:ascii="Times New Roman" w:hAnsi="Times New Roman" w:cs="Times New Roman"/>
          <w:b/>
          <w:color w:val="FF0000"/>
          <w:sz w:val="24"/>
          <w:szCs w:val="24"/>
        </w:rPr>
        <w:t>essi</w:t>
      </w:r>
      <w:r w:rsidR="0082466D">
        <w:rPr>
          <w:rFonts w:ascii="Times New Roman" w:hAnsi="Times New Roman" w:cs="Times New Roman"/>
          <w:b/>
          <w:color w:val="FF0000"/>
          <w:sz w:val="24"/>
          <w:szCs w:val="24"/>
        </w:rPr>
        <w:t>on</w:t>
      </w:r>
      <w:r>
        <w:rPr>
          <w:rFonts w:ascii="Times New Roman" w:hAnsi="Times New Roman" w:cs="Times New Roman"/>
          <w:b/>
          <w:color w:val="FF0000"/>
          <w:sz w:val="24"/>
          <w:szCs w:val="24"/>
        </w:rPr>
        <w:t>. MOTION CARRIED.</w:t>
      </w:r>
    </w:p>
    <w:p w14:paraId="65601D3D" w14:textId="420FEE0F" w:rsidR="00AA4464" w:rsidRPr="0082466D" w:rsidRDefault="00AA4464" w:rsidP="00AA4464">
      <w:pPr>
        <w:tabs>
          <w:tab w:val="left" w:pos="810"/>
          <w:tab w:val="left" w:pos="1530"/>
          <w:tab w:val="left" w:pos="1800"/>
        </w:tabs>
        <w:spacing w:after="0" w:line="240" w:lineRule="auto"/>
        <w:rPr>
          <w:rFonts w:ascii="Times New Roman" w:hAnsi="Times New Roman" w:cs="Times New Roman"/>
          <w:b/>
          <w:sz w:val="24"/>
          <w:szCs w:val="24"/>
        </w:rPr>
      </w:pPr>
    </w:p>
    <w:p w14:paraId="782C889E" w14:textId="23476058" w:rsidR="0082466D" w:rsidRDefault="0082466D" w:rsidP="00AA4464">
      <w:pPr>
        <w:tabs>
          <w:tab w:val="left" w:pos="810"/>
          <w:tab w:val="left" w:pos="1530"/>
          <w:tab w:val="left" w:pos="1800"/>
        </w:tabs>
        <w:spacing w:after="0" w:line="240" w:lineRule="auto"/>
        <w:rPr>
          <w:rFonts w:ascii="Times New Roman" w:hAnsi="Times New Roman" w:cs="Times New Roman"/>
          <w:b/>
          <w:sz w:val="24"/>
          <w:szCs w:val="24"/>
        </w:rPr>
      </w:pPr>
      <w:r w:rsidRPr="0082466D">
        <w:rPr>
          <w:rFonts w:ascii="Times New Roman" w:hAnsi="Times New Roman" w:cs="Times New Roman"/>
          <w:b/>
          <w:sz w:val="24"/>
          <w:szCs w:val="24"/>
        </w:rPr>
        <w:tab/>
        <w:t>Executive Session:</w:t>
      </w:r>
      <w:r>
        <w:rPr>
          <w:rFonts w:ascii="Times New Roman" w:hAnsi="Times New Roman" w:cs="Times New Roman"/>
          <w:b/>
          <w:sz w:val="24"/>
          <w:szCs w:val="24"/>
        </w:rPr>
        <w:t xml:space="preserve"> 6:05 p.m.</w:t>
      </w:r>
    </w:p>
    <w:p w14:paraId="0447DA14" w14:textId="7BB2F502" w:rsidR="0082466D" w:rsidRDefault="0082466D" w:rsidP="00AA4464">
      <w:pPr>
        <w:tabs>
          <w:tab w:val="left" w:pos="810"/>
          <w:tab w:val="left" w:pos="153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ab/>
        <w:t>Back from Executive Session: 6:48 p.m.</w:t>
      </w:r>
    </w:p>
    <w:p w14:paraId="1B6E53A0" w14:textId="728AEB60" w:rsidR="0082466D" w:rsidRDefault="0082466D" w:rsidP="00AA4464">
      <w:pPr>
        <w:tabs>
          <w:tab w:val="left" w:pos="810"/>
          <w:tab w:val="left" w:pos="1530"/>
          <w:tab w:val="left" w:pos="1800"/>
        </w:tabs>
        <w:spacing w:after="0" w:line="240" w:lineRule="auto"/>
        <w:rPr>
          <w:rFonts w:ascii="Times New Roman" w:hAnsi="Times New Roman" w:cs="Times New Roman"/>
          <w:b/>
          <w:sz w:val="24"/>
          <w:szCs w:val="24"/>
        </w:rPr>
      </w:pPr>
    </w:p>
    <w:p w14:paraId="5674C24D" w14:textId="0B636080" w:rsidR="0082466D" w:rsidRDefault="0082466D" w:rsidP="00AA4464">
      <w:pPr>
        <w:tabs>
          <w:tab w:val="left" w:pos="810"/>
          <w:tab w:val="left" w:pos="153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ab/>
        <w:t>No decisions were made.</w:t>
      </w:r>
    </w:p>
    <w:p w14:paraId="7E79B948" w14:textId="1EC5F47F" w:rsidR="00732CAF" w:rsidRDefault="00732CAF" w:rsidP="00AA4464">
      <w:pPr>
        <w:tabs>
          <w:tab w:val="left" w:pos="810"/>
          <w:tab w:val="left" w:pos="1530"/>
          <w:tab w:val="left" w:pos="1800"/>
        </w:tabs>
        <w:spacing w:after="0" w:line="240" w:lineRule="auto"/>
        <w:rPr>
          <w:rFonts w:ascii="Times New Roman" w:hAnsi="Times New Roman" w:cs="Times New Roman"/>
          <w:b/>
          <w:sz w:val="24"/>
          <w:szCs w:val="24"/>
        </w:rPr>
      </w:pPr>
    </w:p>
    <w:p w14:paraId="2B4170FF" w14:textId="018D2709" w:rsidR="00732CAF" w:rsidRDefault="00732CAF" w:rsidP="00AA4464">
      <w:pPr>
        <w:tabs>
          <w:tab w:val="left" w:pos="810"/>
          <w:tab w:val="left" w:pos="153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XI. </w:t>
      </w:r>
      <w:r w:rsidR="002226AB">
        <w:rPr>
          <w:rFonts w:ascii="Times New Roman" w:hAnsi="Times New Roman" w:cs="Times New Roman"/>
          <w:b/>
          <w:sz w:val="28"/>
          <w:szCs w:val="28"/>
        </w:rPr>
        <w:t>Employee lay off after Labor Day</w:t>
      </w:r>
    </w:p>
    <w:p w14:paraId="1F1F39EC" w14:textId="540B181E" w:rsidR="002226AB" w:rsidRDefault="002226AB" w:rsidP="00AA4464">
      <w:pPr>
        <w:tabs>
          <w:tab w:val="left" w:pos="810"/>
          <w:tab w:val="left" w:pos="1530"/>
          <w:tab w:val="left" w:pos="1800"/>
        </w:tabs>
        <w:spacing w:after="0" w:line="240" w:lineRule="auto"/>
        <w:rPr>
          <w:rFonts w:ascii="Times New Roman" w:hAnsi="Times New Roman" w:cs="Times New Roman"/>
          <w:b/>
          <w:sz w:val="28"/>
          <w:szCs w:val="28"/>
        </w:rPr>
      </w:pPr>
    </w:p>
    <w:p w14:paraId="62C18241" w14:textId="77777777" w:rsidR="002226AB" w:rsidRDefault="002226AB" w:rsidP="00AA4464">
      <w:pPr>
        <w:tabs>
          <w:tab w:val="left" w:pos="810"/>
          <w:tab w:val="left" w:pos="153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There are two employees Bridgett Rael and Don Ted Trujillo that have completed the </w:t>
      </w:r>
    </w:p>
    <w:p w14:paraId="0F562D32" w14:textId="77777777" w:rsidR="002226AB" w:rsidRDefault="002226AB" w:rsidP="00AA4464">
      <w:pPr>
        <w:tabs>
          <w:tab w:val="left" w:pos="810"/>
          <w:tab w:val="left" w:pos="153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summer season at the Rio Costilla Park. Due the Park closing the RCCLA board </w:t>
      </w:r>
    </w:p>
    <w:p w14:paraId="12741170" w14:textId="77777777" w:rsidR="002226AB" w:rsidRDefault="002226AB" w:rsidP="00AA4464">
      <w:pPr>
        <w:tabs>
          <w:tab w:val="left" w:pos="810"/>
          <w:tab w:val="left" w:pos="153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directors will decide to lay them off for the season. </w:t>
      </w:r>
    </w:p>
    <w:p w14:paraId="48A91D2D" w14:textId="09CDC065" w:rsidR="002226AB" w:rsidRPr="002226AB" w:rsidRDefault="002226AB" w:rsidP="00AA4464">
      <w:pPr>
        <w:tabs>
          <w:tab w:val="left" w:pos="810"/>
          <w:tab w:val="left" w:pos="153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1FA5F2C" w14:textId="6B5FC4BB" w:rsidR="002226AB" w:rsidRPr="002226AB" w:rsidRDefault="002226AB" w:rsidP="00AA4464">
      <w:pPr>
        <w:tabs>
          <w:tab w:val="left" w:pos="810"/>
          <w:tab w:val="left" w:pos="1530"/>
          <w:tab w:val="left" w:pos="1800"/>
        </w:tabs>
        <w:spacing w:after="0" w:line="240" w:lineRule="auto"/>
        <w:rPr>
          <w:rFonts w:ascii="Times New Roman" w:hAnsi="Times New Roman" w:cs="Times New Roman"/>
          <w:b/>
          <w:i/>
          <w:iCs/>
          <w:color w:val="00B0F0"/>
          <w:sz w:val="24"/>
          <w:szCs w:val="24"/>
        </w:rPr>
      </w:pPr>
      <w:r>
        <w:rPr>
          <w:rFonts w:ascii="Times New Roman" w:hAnsi="Times New Roman" w:cs="Times New Roman"/>
          <w:b/>
          <w:sz w:val="28"/>
          <w:szCs w:val="28"/>
        </w:rPr>
        <w:tab/>
      </w:r>
      <w:r>
        <w:rPr>
          <w:rFonts w:ascii="Times New Roman" w:hAnsi="Times New Roman" w:cs="Times New Roman"/>
          <w:b/>
          <w:i/>
          <w:iCs/>
          <w:color w:val="00B0F0"/>
          <w:sz w:val="24"/>
          <w:szCs w:val="24"/>
        </w:rPr>
        <w:t>Consensus of the board to lay off the summer employees for the season.</w:t>
      </w:r>
    </w:p>
    <w:p w14:paraId="6D846D20" w14:textId="77777777" w:rsidR="0082466D" w:rsidRPr="0082466D" w:rsidRDefault="0082466D" w:rsidP="00AA4464">
      <w:pPr>
        <w:tabs>
          <w:tab w:val="left" w:pos="810"/>
          <w:tab w:val="left" w:pos="1530"/>
          <w:tab w:val="left" w:pos="1800"/>
        </w:tabs>
        <w:spacing w:after="0" w:line="240" w:lineRule="auto"/>
        <w:rPr>
          <w:rFonts w:ascii="Times New Roman" w:hAnsi="Times New Roman" w:cs="Times New Roman"/>
          <w:b/>
          <w:sz w:val="24"/>
          <w:szCs w:val="24"/>
        </w:rPr>
      </w:pPr>
    </w:p>
    <w:p w14:paraId="68CC50D7" w14:textId="7DECFDB4" w:rsidR="00AA4464" w:rsidRDefault="006A4AA2"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XII. Outside of Park open for camping/ Date Closed</w:t>
      </w:r>
    </w:p>
    <w:p w14:paraId="07CDD449" w14:textId="7E55AB97" w:rsidR="006A4AA2" w:rsidRDefault="006A4AA2" w:rsidP="00AA4464">
      <w:pPr>
        <w:tabs>
          <w:tab w:val="left" w:pos="810"/>
          <w:tab w:val="left" w:pos="1620"/>
          <w:tab w:val="left" w:pos="1800"/>
        </w:tabs>
        <w:spacing w:after="0" w:line="240" w:lineRule="auto"/>
        <w:rPr>
          <w:rFonts w:ascii="Times New Roman" w:hAnsi="Times New Roman" w:cs="Times New Roman"/>
          <w:b/>
          <w:sz w:val="28"/>
          <w:szCs w:val="28"/>
        </w:rPr>
      </w:pPr>
    </w:p>
    <w:p w14:paraId="4AFCC905" w14:textId="77777777" w:rsidR="00370E17" w:rsidRDefault="006A4AA2" w:rsidP="00AA4464">
      <w:pPr>
        <w:tabs>
          <w:tab w:val="left" w:pos="810"/>
          <w:tab w:val="left" w:pos="1620"/>
          <w:tab w:val="left" w:pos="1800"/>
        </w:tabs>
        <w:spacing w:after="0" w:line="240" w:lineRule="auto"/>
        <w:rPr>
          <w:rFonts w:ascii="Times New Roman" w:hAnsi="Times New Roman" w:cs="Times New Roman"/>
          <w:b/>
          <w:sz w:val="24"/>
          <w:szCs w:val="24"/>
        </w:rPr>
      </w:pPr>
      <w:r>
        <w:rPr>
          <w:rFonts w:ascii="Times New Roman" w:hAnsi="Times New Roman" w:cs="Times New Roman"/>
          <w:b/>
          <w:sz w:val="28"/>
          <w:szCs w:val="28"/>
        </w:rPr>
        <w:tab/>
      </w:r>
      <w:r w:rsidR="001E374F" w:rsidRPr="00370E17">
        <w:rPr>
          <w:rFonts w:ascii="Times New Roman" w:hAnsi="Times New Roman" w:cs="Times New Roman"/>
          <w:b/>
          <w:sz w:val="24"/>
          <w:szCs w:val="24"/>
        </w:rPr>
        <w:t xml:space="preserve">The board of directors have decided to keep the river camping areas open for </w:t>
      </w:r>
    </w:p>
    <w:p w14:paraId="6DEB182F" w14:textId="77777777" w:rsidR="00370E17" w:rsidRDefault="00370E17" w:rsidP="00AA4464">
      <w:pPr>
        <w:tabs>
          <w:tab w:val="left" w:pos="810"/>
          <w:tab w:val="left" w:pos="162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E374F" w:rsidRPr="00370E17">
        <w:rPr>
          <w:rFonts w:ascii="Times New Roman" w:hAnsi="Times New Roman" w:cs="Times New Roman"/>
          <w:b/>
          <w:sz w:val="24"/>
          <w:szCs w:val="24"/>
        </w:rPr>
        <w:t xml:space="preserve">camping on a first come first serve basis until otherwise posted. The portable </w:t>
      </w:r>
    </w:p>
    <w:p w14:paraId="1593A127" w14:textId="753CF376" w:rsidR="00486671" w:rsidRDefault="00370E17" w:rsidP="00AA4464">
      <w:pPr>
        <w:tabs>
          <w:tab w:val="left" w:pos="810"/>
          <w:tab w:val="left" w:pos="162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E374F" w:rsidRPr="00370E17">
        <w:rPr>
          <w:rFonts w:ascii="Times New Roman" w:hAnsi="Times New Roman" w:cs="Times New Roman"/>
          <w:b/>
          <w:sz w:val="24"/>
          <w:szCs w:val="24"/>
        </w:rPr>
        <w:t>restrooms and dump station will no longer be available as of September 8</w:t>
      </w:r>
      <w:r w:rsidR="001E374F" w:rsidRPr="00370E17">
        <w:rPr>
          <w:rFonts w:ascii="Times New Roman" w:hAnsi="Times New Roman" w:cs="Times New Roman"/>
          <w:b/>
          <w:sz w:val="24"/>
          <w:szCs w:val="24"/>
          <w:vertAlign w:val="superscript"/>
        </w:rPr>
        <w:t>th</w:t>
      </w:r>
      <w:r w:rsidR="001E374F" w:rsidRPr="00370E17">
        <w:rPr>
          <w:rFonts w:ascii="Times New Roman" w:hAnsi="Times New Roman" w:cs="Times New Roman"/>
          <w:b/>
          <w:sz w:val="24"/>
          <w:szCs w:val="24"/>
        </w:rPr>
        <w:t>, 2020.</w:t>
      </w:r>
    </w:p>
    <w:p w14:paraId="3E54DCD2" w14:textId="58A82DF1" w:rsidR="006F3BCB" w:rsidRPr="009051F6" w:rsidRDefault="006F3BCB" w:rsidP="00AA4464">
      <w:pPr>
        <w:tabs>
          <w:tab w:val="left" w:pos="810"/>
          <w:tab w:val="left" w:pos="1620"/>
          <w:tab w:val="left" w:pos="1800"/>
        </w:tabs>
        <w:spacing w:after="0" w:line="240" w:lineRule="auto"/>
        <w:rPr>
          <w:rFonts w:ascii="Times New Roman" w:hAnsi="Times New Roman" w:cs="Times New Roman"/>
          <w:b/>
          <w:sz w:val="28"/>
          <w:szCs w:val="28"/>
        </w:rPr>
      </w:pPr>
    </w:p>
    <w:p w14:paraId="46F76598" w14:textId="78F24CF9" w:rsidR="006F3BCB" w:rsidRDefault="006F3BCB" w:rsidP="00AA4464">
      <w:pPr>
        <w:tabs>
          <w:tab w:val="left" w:pos="810"/>
          <w:tab w:val="left" w:pos="1620"/>
          <w:tab w:val="left" w:pos="1800"/>
        </w:tabs>
        <w:spacing w:after="0" w:line="240" w:lineRule="auto"/>
        <w:rPr>
          <w:rFonts w:ascii="Times New Roman" w:hAnsi="Times New Roman" w:cs="Times New Roman"/>
          <w:b/>
          <w:sz w:val="28"/>
          <w:szCs w:val="28"/>
        </w:rPr>
      </w:pPr>
      <w:r w:rsidRPr="009051F6">
        <w:rPr>
          <w:rFonts w:ascii="Times New Roman" w:hAnsi="Times New Roman" w:cs="Times New Roman"/>
          <w:b/>
          <w:sz w:val="28"/>
          <w:szCs w:val="28"/>
        </w:rPr>
        <w:t>XIII. Wood cutting Schedule</w:t>
      </w:r>
      <w:r w:rsidR="009051F6">
        <w:rPr>
          <w:rFonts w:ascii="Times New Roman" w:hAnsi="Times New Roman" w:cs="Times New Roman"/>
          <w:b/>
          <w:sz w:val="28"/>
          <w:szCs w:val="28"/>
        </w:rPr>
        <w:t xml:space="preserve"> during Hunting Season</w:t>
      </w:r>
      <w:r w:rsidR="00B56BDB">
        <w:rPr>
          <w:rFonts w:ascii="Times New Roman" w:hAnsi="Times New Roman" w:cs="Times New Roman"/>
          <w:b/>
          <w:sz w:val="28"/>
          <w:szCs w:val="28"/>
        </w:rPr>
        <w:t xml:space="preserve"> 2020</w:t>
      </w:r>
    </w:p>
    <w:p w14:paraId="376AAE3E" w14:textId="12AB4144" w:rsidR="009051F6" w:rsidRDefault="009051F6" w:rsidP="00AA4464">
      <w:pPr>
        <w:tabs>
          <w:tab w:val="left" w:pos="810"/>
          <w:tab w:val="left" w:pos="1620"/>
          <w:tab w:val="left" w:pos="1800"/>
        </w:tabs>
        <w:spacing w:after="0" w:line="240" w:lineRule="auto"/>
        <w:rPr>
          <w:rFonts w:ascii="Times New Roman" w:hAnsi="Times New Roman" w:cs="Times New Roman"/>
          <w:b/>
          <w:sz w:val="28"/>
          <w:szCs w:val="28"/>
        </w:rPr>
      </w:pPr>
    </w:p>
    <w:p w14:paraId="4EF37EC8" w14:textId="171DC6D2" w:rsidR="009051F6" w:rsidRDefault="009051F6"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The Wood cutting schedule is as follows:</w:t>
      </w:r>
    </w:p>
    <w:p w14:paraId="6C611724" w14:textId="63C1AA66" w:rsidR="009051F6" w:rsidRDefault="009051F6" w:rsidP="00AA4464">
      <w:pPr>
        <w:tabs>
          <w:tab w:val="left" w:pos="810"/>
          <w:tab w:val="left" w:pos="1620"/>
          <w:tab w:val="left" w:pos="1800"/>
        </w:tabs>
        <w:spacing w:after="0" w:line="240" w:lineRule="auto"/>
        <w:rPr>
          <w:rFonts w:ascii="Times New Roman" w:hAnsi="Times New Roman" w:cs="Times New Roman"/>
          <w:bCs/>
          <w:sz w:val="24"/>
          <w:szCs w:val="24"/>
        </w:rPr>
      </w:pPr>
    </w:p>
    <w:p w14:paraId="17B301AB" w14:textId="103A2057" w:rsidR="009051F6"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September 17</w:t>
      </w:r>
      <w:r w:rsidRPr="00B56BDB">
        <w:rPr>
          <w:rFonts w:ascii="Times New Roman" w:hAnsi="Times New Roman" w:cs="Times New Roman"/>
          <w:bCs/>
          <w:sz w:val="24"/>
          <w:szCs w:val="24"/>
          <w:vertAlign w:val="superscript"/>
        </w:rPr>
        <w:t>th</w:t>
      </w:r>
    </w:p>
    <w:p w14:paraId="1A3847C3" w14:textId="386ADFB5"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September 24</w:t>
      </w:r>
      <w:r w:rsidRPr="00B56BDB">
        <w:rPr>
          <w:rFonts w:ascii="Times New Roman" w:hAnsi="Times New Roman" w:cs="Times New Roman"/>
          <w:bCs/>
          <w:sz w:val="24"/>
          <w:szCs w:val="24"/>
          <w:vertAlign w:val="superscript"/>
        </w:rPr>
        <w:t>th</w:t>
      </w:r>
      <w:r>
        <w:rPr>
          <w:rFonts w:ascii="Times New Roman" w:hAnsi="Times New Roman" w:cs="Times New Roman"/>
          <w:bCs/>
          <w:sz w:val="24"/>
          <w:szCs w:val="24"/>
        </w:rPr>
        <w:t>-30</w:t>
      </w:r>
      <w:r w:rsidRPr="00B56B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6EB25987" w14:textId="2D32DD89"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October 6</w:t>
      </w:r>
      <w:r w:rsidRPr="00B56BDB">
        <w:rPr>
          <w:rFonts w:ascii="Times New Roman" w:hAnsi="Times New Roman" w:cs="Times New Roman"/>
          <w:bCs/>
          <w:sz w:val="24"/>
          <w:szCs w:val="24"/>
          <w:vertAlign w:val="superscript"/>
        </w:rPr>
        <w:t>th</w:t>
      </w:r>
    </w:p>
    <w:p w14:paraId="13699CFA" w14:textId="1F757505"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October 20</w:t>
      </w:r>
      <w:r w:rsidRPr="00B56BDB">
        <w:rPr>
          <w:rFonts w:ascii="Times New Roman" w:hAnsi="Times New Roman" w:cs="Times New Roman"/>
          <w:bCs/>
          <w:sz w:val="24"/>
          <w:szCs w:val="24"/>
          <w:vertAlign w:val="superscript"/>
        </w:rPr>
        <w:t>th</w:t>
      </w:r>
      <w:r>
        <w:rPr>
          <w:rFonts w:ascii="Times New Roman" w:hAnsi="Times New Roman" w:cs="Times New Roman"/>
          <w:bCs/>
          <w:sz w:val="24"/>
          <w:szCs w:val="24"/>
        </w:rPr>
        <w:t>-22</w:t>
      </w:r>
      <w:r w:rsidRPr="00B56BDB">
        <w:rPr>
          <w:rFonts w:ascii="Times New Roman" w:hAnsi="Times New Roman" w:cs="Times New Roman"/>
          <w:bCs/>
          <w:sz w:val="24"/>
          <w:szCs w:val="24"/>
          <w:vertAlign w:val="superscript"/>
        </w:rPr>
        <w:t>nd</w:t>
      </w:r>
    </w:p>
    <w:p w14:paraId="7816F590" w14:textId="04737284"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October 29</w:t>
      </w:r>
      <w:r w:rsidRPr="00B56BDB">
        <w:rPr>
          <w:rFonts w:ascii="Times New Roman" w:hAnsi="Times New Roman" w:cs="Times New Roman"/>
          <w:bCs/>
          <w:sz w:val="24"/>
          <w:szCs w:val="24"/>
          <w:vertAlign w:val="superscript"/>
        </w:rPr>
        <w:t>th</w:t>
      </w:r>
      <w:r>
        <w:rPr>
          <w:rFonts w:ascii="Times New Roman" w:hAnsi="Times New Roman" w:cs="Times New Roman"/>
          <w:bCs/>
          <w:sz w:val="24"/>
          <w:szCs w:val="24"/>
        </w:rPr>
        <w:t>-November 2</w:t>
      </w:r>
      <w:r w:rsidRPr="00B56BDB">
        <w:rPr>
          <w:rFonts w:ascii="Times New Roman" w:hAnsi="Times New Roman" w:cs="Times New Roman"/>
          <w:bCs/>
          <w:sz w:val="24"/>
          <w:szCs w:val="24"/>
          <w:vertAlign w:val="superscript"/>
        </w:rPr>
        <w:t>nd</w:t>
      </w:r>
    </w:p>
    <w:p w14:paraId="5BFCD94A" w14:textId="4335DD8A"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November 9</w:t>
      </w:r>
      <w:r w:rsidRPr="00B56BDB">
        <w:rPr>
          <w:rFonts w:ascii="Times New Roman" w:hAnsi="Times New Roman" w:cs="Times New Roman"/>
          <w:bCs/>
          <w:sz w:val="24"/>
          <w:szCs w:val="24"/>
          <w:vertAlign w:val="superscript"/>
        </w:rPr>
        <w:t>th</w:t>
      </w:r>
      <w:r>
        <w:rPr>
          <w:rFonts w:ascii="Times New Roman" w:hAnsi="Times New Roman" w:cs="Times New Roman"/>
          <w:bCs/>
          <w:sz w:val="24"/>
          <w:szCs w:val="24"/>
        </w:rPr>
        <w:t>-12</w:t>
      </w:r>
      <w:r w:rsidRPr="00B56BDB">
        <w:rPr>
          <w:rFonts w:ascii="Times New Roman" w:hAnsi="Times New Roman" w:cs="Times New Roman"/>
          <w:bCs/>
          <w:sz w:val="24"/>
          <w:szCs w:val="24"/>
          <w:vertAlign w:val="superscript"/>
        </w:rPr>
        <w:t>th</w:t>
      </w:r>
    </w:p>
    <w:p w14:paraId="0480C7D6" w14:textId="034824F4"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November 19</w:t>
      </w:r>
      <w:r w:rsidRPr="00B56BDB">
        <w:rPr>
          <w:rFonts w:ascii="Times New Roman" w:hAnsi="Times New Roman" w:cs="Times New Roman"/>
          <w:bCs/>
          <w:sz w:val="24"/>
          <w:szCs w:val="24"/>
          <w:vertAlign w:val="superscript"/>
        </w:rPr>
        <w:t>th</w:t>
      </w:r>
    </w:p>
    <w:p w14:paraId="01BE6695" w14:textId="48EA7FC4" w:rsidR="00B56BDB" w:rsidRDefault="00B56BD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December 1</w:t>
      </w:r>
      <w:r w:rsidRPr="00B56BDB">
        <w:rPr>
          <w:rFonts w:ascii="Times New Roman" w:hAnsi="Times New Roman" w:cs="Times New Roman"/>
          <w:bCs/>
          <w:sz w:val="24"/>
          <w:szCs w:val="24"/>
          <w:vertAlign w:val="superscript"/>
        </w:rPr>
        <w:t>st</w:t>
      </w:r>
      <w:r>
        <w:rPr>
          <w:rFonts w:ascii="Times New Roman" w:hAnsi="Times New Roman" w:cs="Times New Roman"/>
          <w:bCs/>
          <w:sz w:val="24"/>
          <w:szCs w:val="24"/>
        </w:rPr>
        <w:t>- 31st</w:t>
      </w:r>
    </w:p>
    <w:p w14:paraId="14D7CC6A" w14:textId="35C9A925" w:rsidR="009051F6" w:rsidRDefault="009051F6" w:rsidP="00AA4464">
      <w:pPr>
        <w:tabs>
          <w:tab w:val="left" w:pos="810"/>
          <w:tab w:val="left" w:pos="1620"/>
          <w:tab w:val="left" w:pos="1800"/>
        </w:tabs>
        <w:spacing w:after="0" w:line="240" w:lineRule="auto"/>
        <w:rPr>
          <w:rFonts w:ascii="Times New Roman" w:hAnsi="Times New Roman" w:cs="Times New Roman"/>
          <w:bCs/>
          <w:sz w:val="24"/>
          <w:szCs w:val="24"/>
        </w:rPr>
      </w:pPr>
    </w:p>
    <w:p w14:paraId="146AB17B" w14:textId="65197EC6" w:rsidR="009051F6" w:rsidRDefault="008B7085"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XIV. Resignation for Michael Vargas/ New Member Johnny Vargas</w:t>
      </w:r>
    </w:p>
    <w:p w14:paraId="1E216F10" w14:textId="03AE7954" w:rsidR="008B7085" w:rsidRDefault="008B7085" w:rsidP="00AA4464">
      <w:pPr>
        <w:tabs>
          <w:tab w:val="left" w:pos="810"/>
          <w:tab w:val="left" w:pos="1620"/>
          <w:tab w:val="left" w:pos="1800"/>
        </w:tabs>
        <w:spacing w:after="0" w:line="240" w:lineRule="auto"/>
        <w:rPr>
          <w:rFonts w:ascii="Times New Roman" w:hAnsi="Times New Roman" w:cs="Times New Roman"/>
          <w:b/>
          <w:sz w:val="28"/>
          <w:szCs w:val="28"/>
        </w:rPr>
      </w:pPr>
    </w:p>
    <w:p w14:paraId="3A454F0A" w14:textId="77777777" w:rsidR="008B7085" w:rsidRDefault="008B708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Resignation of membership for Michael Vargas is up for review. Acceptance of </w:t>
      </w:r>
    </w:p>
    <w:p w14:paraId="2BAB8FC3" w14:textId="77777777" w:rsidR="008B7085" w:rsidRDefault="008B708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honorary membership up for review.</w:t>
      </w:r>
    </w:p>
    <w:p w14:paraId="57991878" w14:textId="77777777" w:rsidR="008B7085" w:rsidRDefault="008B7085" w:rsidP="00AA4464">
      <w:pPr>
        <w:tabs>
          <w:tab w:val="left" w:pos="810"/>
          <w:tab w:val="left" w:pos="1620"/>
          <w:tab w:val="left" w:pos="1800"/>
        </w:tabs>
        <w:spacing w:after="0" w:line="240" w:lineRule="auto"/>
        <w:rPr>
          <w:rFonts w:ascii="Times New Roman" w:hAnsi="Times New Roman" w:cs="Times New Roman"/>
          <w:bCs/>
          <w:sz w:val="24"/>
          <w:szCs w:val="24"/>
        </w:rPr>
      </w:pPr>
    </w:p>
    <w:p w14:paraId="47C523DE" w14:textId="77777777" w:rsidR="007F3106" w:rsidRDefault="008B708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F3106">
        <w:rPr>
          <w:rFonts w:ascii="Times New Roman" w:hAnsi="Times New Roman" w:cs="Times New Roman"/>
          <w:bCs/>
          <w:sz w:val="24"/>
          <w:szCs w:val="24"/>
        </w:rPr>
        <w:t>Application for new membership Johnny Vargas is up for review.</w:t>
      </w:r>
    </w:p>
    <w:p w14:paraId="5521EC03" w14:textId="77777777" w:rsidR="007F3106" w:rsidRDefault="007F3106" w:rsidP="00AA4464">
      <w:pPr>
        <w:tabs>
          <w:tab w:val="left" w:pos="810"/>
          <w:tab w:val="left" w:pos="1620"/>
          <w:tab w:val="left" w:pos="1800"/>
        </w:tabs>
        <w:spacing w:after="0" w:line="240" w:lineRule="auto"/>
        <w:rPr>
          <w:rFonts w:ascii="Times New Roman" w:hAnsi="Times New Roman" w:cs="Times New Roman"/>
          <w:bCs/>
          <w:sz w:val="24"/>
          <w:szCs w:val="24"/>
        </w:rPr>
      </w:pPr>
    </w:p>
    <w:p w14:paraId="31CFB982" w14:textId="77777777" w:rsidR="00AA1367" w:rsidRDefault="007F3106" w:rsidP="00AA4464">
      <w:pPr>
        <w:tabs>
          <w:tab w:val="left" w:pos="810"/>
          <w:tab w:val="left" w:pos="1620"/>
          <w:tab w:val="left" w:pos="1800"/>
        </w:tabs>
        <w:spacing w:after="0" w:line="240" w:lineRule="auto"/>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Chris Lucero noticed an </w:t>
      </w:r>
      <w:r w:rsidR="00AA1367">
        <w:rPr>
          <w:rFonts w:ascii="Times New Roman" w:hAnsi="Times New Roman" w:cs="Times New Roman"/>
          <w:b/>
          <w:sz w:val="24"/>
          <w:szCs w:val="24"/>
        </w:rPr>
        <w:t>error on the designation form provided.</w:t>
      </w:r>
    </w:p>
    <w:p w14:paraId="403F09AD" w14:textId="77777777" w:rsidR="00AA1367" w:rsidRDefault="00AA1367" w:rsidP="00AA4464">
      <w:pPr>
        <w:tabs>
          <w:tab w:val="left" w:pos="810"/>
          <w:tab w:val="left" w:pos="1620"/>
          <w:tab w:val="left" w:pos="1800"/>
        </w:tabs>
        <w:spacing w:after="0" w:line="240" w:lineRule="auto"/>
        <w:rPr>
          <w:rFonts w:ascii="Times New Roman" w:hAnsi="Times New Roman" w:cs="Times New Roman"/>
          <w:b/>
          <w:sz w:val="24"/>
          <w:szCs w:val="24"/>
        </w:rPr>
      </w:pPr>
    </w:p>
    <w:p w14:paraId="57714E0D" w14:textId="6B738528" w:rsidR="008B7085" w:rsidRPr="008B7085" w:rsidRDefault="00AA1367"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4"/>
          <w:szCs w:val="24"/>
        </w:rPr>
        <w:tab/>
        <w:t xml:space="preserve">Tabled until correct paperwork is proved.  </w:t>
      </w:r>
      <w:r w:rsidR="008B7085">
        <w:rPr>
          <w:rFonts w:ascii="Times New Roman" w:hAnsi="Times New Roman" w:cs="Times New Roman"/>
          <w:bCs/>
          <w:sz w:val="24"/>
          <w:szCs w:val="24"/>
        </w:rPr>
        <w:t xml:space="preserve">  </w:t>
      </w:r>
    </w:p>
    <w:p w14:paraId="63461886" w14:textId="626B4A46" w:rsidR="006F3BCB" w:rsidRDefault="006F3BCB" w:rsidP="00AA4464">
      <w:pPr>
        <w:tabs>
          <w:tab w:val="left" w:pos="810"/>
          <w:tab w:val="left" w:pos="1620"/>
          <w:tab w:val="left" w:pos="1800"/>
        </w:tabs>
        <w:spacing w:after="0" w:line="240" w:lineRule="auto"/>
        <w:rPr>
          <w:rFonts w:ascii="Times New Roman" w:hAnsi="Times New Roman" w:cs="Times New Roman"/>
          <w:b/>
          <w:sz w:val="24"/>
          <w:szCs w:val="24"/>
        </w:rPr>
      </w:pPr>
    </w:p>
    <w:p w14:paraId="490D3991" w14:textId="0E6BF0F4" w:rsidR="00FB4AF1" w:rsidRDefault="00FB4AF1"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XV. Review applications for Administrative Secretary</w:t>
      </w:r>
    </w:p>
    <w:p w14:paraId="5E0780DA" w14:textId="60E71E95" w:rsidR="00FB4AF1" w:rsidRDefault="00FB4AF1" w:rsidP="00AA4464">
      <w:pPr>
        <w:tabs>
          <w:tab w:val="left" w:pos="810"/>
          <w:tab w:val="left" w:pos="1620"/>
          <w:tab w:val="left" w:pos="1800"/>
        </w:tabs>
        <w:spacing w:after="0" w:line="240" w:lineRule="auto"/>
        <w:rPr>
          <w:rFonts w:ascii="Times New Roman" w:hAnsi="Times New Roman" w:cs="Times New Roman"/>
          <w:b/>
          <w:sz w:val="28"/>
          <w:szCs w:val="28"/>
        </w:rPr>
      </w:pPr>
    </w:p>
    <w:p w14:paraId="1D8D2FD8" w14:textId="29719710" w:rsidR="00FB4AF1" w:rsidRDefault="00FB4AF1"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Applications are up for the board of directors’ review.</w:t>
      </w:r>
    </w:p>
    <w:p w14:paraId="1D6E348A" w14:textId="05BCFEEF" w:rsidR="00FB4AF1" w:rsidRDefault="00FB4AF1" w:rsidP="00AA4464">
      <w:pPr>
        <w:tabs>
          <w:tab w:val="left" w:pos="810"/>
          <w:tab w:val="left" w:pos="1620"/>
          <w:tab w:val="left" w:pos="1800"/>
        </w:tabs>
        <w:spacing w:after="0" w:line="240" w:lineRule="auto"/>
        <w:rPr>
          <w:rFonts w:ascii="Times New Roman" w:hAnsi="Times New Roman" w:cs="Times New Roman"/>
          <w:bCs/>
          <w:sz w:val="24"/>
          <w:szCs w:val="24"/>
        </w:rPr>
      </w:pPr>
    </w:p>
    <w:p w14:paraId="3E8CBA31" w14:textId="1103652A" w:rsidR="00FB4AF1" w:rsidRDefault="00FB4AF1"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XVI. Hire Administrative Secretary </w:t>
      </w:r>
    </w:p>
    <w:p w14:paraId="4A4CBB46" w14:textId="7CB93D0D" w:rsidR="00FB4AF1" w:rsidRDefault="00FB4AF1" w:rsidP="00AA4464">
      <w:pPr>
        <w:tabs>
          <w:tab w:val="left" w:pos="810"/>
          <w:tab w:val="left" w:pos="1620"/>
          <w:tab w:val="left" w:pos="1800"/>
        </w:tabs>
        <w:spacing w:after="0" w:line="240" w:lineRule="auto"/>
        <w:rPr>
          <w:rFonts w:ascii="Times New Roman" w:hAnsi="Times New Roman" w:cs="Times New Roman"/>
          <w:b/>
          <w:sz w:val="28"/>
          <w:szCs w:val="28"/>
        </w:rPr>
      </w:pPr>
    </w:p>
    <w:p w14:paraId="696806A5" w14:textId="1ED87840" w:rsidR="00FB4AF1" w:rsidRDefault="00FB4AF1" w:rsidP="00AA4464">
      <w:pPr>
        <w:tabs>
          <w:tab w:val="left" w:pos="810"/>
          <w:tab w:val="left" w:pos="162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
          <w:sz w:val="28"/>
          <w:szCs w:val="28"/>
        </w:rPr>
        <w:tab/>
      </w:r>
      <w:r>
        <w:rPr>
          <w:rFonts w:ascii="Times New Roman" w:hAnsi="Times New Roman" w:cs="Times New Roman"/>
          <w:b/>
          <w:color w:val="FF0000"/>
          <w:sz w:val="24"/>
          <w:szCs w:val="24"/>
        </w:rPr>
        <w:t xml:space="preserve">Marty Martinez Jr. made a motion, second by Arthur Sanchez to hire Dennis Maes </w:t>
      </w:r>
    </w:p>
    <w:p w14:paraId="4208DC2A" w14:textId="3494ED76" w:rsidR="00FB4AF1" w:rsidRDefault="00FB4AF1" w:rsidP="00AA4464">
      <w:pPr>
        <w:tabs>
          <w:tab w:val="left" w:pos="810"/>
          <w:tab w:val="left" w:pos="162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t>as Administrative Secretary at $14.00 an hour starting on September 8</w:t>
      </w:r>
      <w:r w:rsidRPr="00FB4AF1">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2020. </w:t>
      </w:r>
      <w:r w:rsidR="00AE60AA">
        <w:rPr>
          <w:rFonts w:ascii="Times New Roman" w:hAnsi="Times New Roman" w:cs="Times New Roman"/>
          <w:b/>
          <w:color w:val="FF0000"/>
          <w:sz w:val="24"/>
          <w:szCs w:val="24"/>
        </w:rPr>
        <w:t xml:space="preserve"> </w:t>
      </w:r>
    </w:p>
    <w:p w14:paraId="7189F71B" w14:textId="5FB61F38" w:rsidR="00FB4AF1" w:rsidRDefault="00FB4AF1" w:rsidP="00AA4464">
      <w:pPr>
        <w:tabs>
          <w:tab w:val="left" w:pos="810"/>
          <w:tab w:val="left" w:pos="162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t>MOTION CARRIED.</w:t>
      </w:r>
    </w:p>
    <w:p w14:paraId="68D88A2C" w14:textId="5639AA3A" w:rsidR="006838A9" w:rsidRDefault="006838A9" w:rsidP="00AA4464">
      <w:pPr>
        <w:tabs>
          <w:tab w:val="left" w:pos="810"/>
          <w:tab w:val="left" w:pos="1620"/>
          <w:tab w:val="left" w:pos="1800"/>
        </w:tabs>
        <w:spacing w:after="0" w:line="240" w:lineRule="auto"/>
        <w:rPr>
          <w:rFonts w:ascii="Times New Roman" w:hAnsi="Times New Roman" w:cs="Times New Roman"/>
          <w:b/>
          <w:color w:val="FF0000"/>
          <w:sz w:val="24"/>
          <w:szCs w:val="24"/>
        </w:rPr>
      </w:pPr>
    </w:p>
    <w:p w14:paraId="7D4450A7" w14:textId="1ADBE190" w:rsidR="006838A9" w:rsidRDefault="006838A9"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XVII. Hinkle and Lander</w:t>
      </w:r>
    </w:p>
    <w:p w14:paraId="0069107B" w14:textId="59A9F6E1" w:rsidR="006838A9" w:rsidRDefault="006838A9" w:rsidP="00AA4464">
      <w:pPr>
        <w:tabs>
          <w:tab w:val="left" w:pos="810"/>
          <w:tab w:val="left" w:pos="1620"/>
          <w:tab w:val="left" w:pos="1800"/>
        </w:tabs>
        <w:spacing w:after="0" w:line="240" w:lineRule="auto"/>
        <w:rPr>
          <w:rFonts w:ascii="Times New Roman" w:hAnsi="Times New Roman" w:cs="Times New Roman"/>
          <w:b/>
          <w:sz w:val="28"/>
          <w:szCs w:val="28"/>
        </w:rPr>
      </w:pPr>
    </w:p>
    <w:p w14:paraId="01E44624" w14:textId="77777777" w:rsidR="006838A9" w:rsidRDefault="006838A9"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Leonard Arguello would like to discuss the Hinkle and Lander with the board of </w:t>
      </w:r>
    </w:p>
    <w:p w14:paraId="39A5BC71" w14:textId="77777777" w:rsidR="006838A9" w:rsidRDefault="006838A9"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directors and Ronald Martinez. Ronald Martinez and Sherrie Bice will be meeting with </w:t>
      </w:r>
    </w:p>
    <w:p w14:paraId="3071D191" w14:textId="77777777" w:rsidR="006838A9" w:rsidRDefault="006838A9"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Domingo Torres for the financial and Hinkle and Lander. Sherrie Bice will be providing </w:t>
      </w:r>
    </w:p>
    <w:p w14:paraId="5C4ACE01" w14:textId="77777777" w:rsidR="00AE60AA" w:rsidRDefault="006838A9"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an update at the next regular board meeting.</w:t>
      </w:r>
    </w:p>
    <w:p w14:paraId="43F4E8A5" w14:textId="77777777" w:rsidR="00AE60AA" w:rsidRDefault="00AE60AA" w:rsidP="00AA4464">
      <w:pPr>
        <w:tabs>
          <w:tab w:val="left" w:pos="810"/>
          <w:tab w:val="left" w:pos="1620"/>
          <w:tab w:val="left" w:pos="1800"/>
        </w:tabs>
        <w:spacing w:after="0" w:line="240" w:lineRule="auto"/>
        <w:rPr>
          <w:rFonts w:ascii="Times New Roman" w:hAnsi="Times New Roman" w:cs="Times New Roman"/>
          <w:bCs/>
          <w:sz w:val="24"/>
          <w:szCs w:val="24"/>
        </w:rPr>
      </w:pPr>
    </w:p>
    <w:p w14:paraId="6870F86B" w14:textId="6E591A66" w:rsidR="006838A9" w:rsidRDefault="00AE60AA" w:rsidP="00AA4464">
      <w:pPr>
        <w:tabs>
          <w:tab w:val="left" w:pos="810"/>
          <w:tab w:val="left" w:pos="1620"/>
          <w:tab w:val="left" w:pos="1800"/>
        </w:tabs>
        <w:spacing w:after="0" w:line="240" w:lineRule="auto"/>
        <w:rPr>
          <w:rFonts w:ascii="Times New Roman" w:hAnsi="Times New Roman" w:cs="Times New Roman"/>
          <w:b/>
          <w:sz w:val="28"/>
          <w:szCs w:val="28"/>
        </w:rPr>
      </w:pPr>
      <w:r w:rsidRPr="00AE60AA">
        <w:rPr>
          <w:rFonts w:ascii="Times New Roman" w:hAnsi="Times New Roman" w:cs="Times New Roman"/>
          <w:b/>
          <w:sz w:val="28"/>
          <w:szCs w:val="28"/>
        </w:rPr>
        <w:t xml:space="preserve">XVIII. </w:t>
      </w:r>
      <w:r>
        <w:rPr>
          <w:rFonts w:ascii="Times New Roman" w:hAnsi="Times New Roman" w:cs="Times New Roman"/>
          <w:b/>
          <w:sz w:val="28"/>
          <w:szCs w:val="28"/>
        </w:rPr>
        <w:t>Jeremy Trujillo- Prairie dog poison in pastures</w:t>
      </w:r>
    </w:p>
    <w:p w14:paraId="6B56BC01" w14:textId="7977636D" w:rsidR="00AE60AA" w:rsidRDefault="00AE60AA" w:rsidP="00AA4464">
      <w:pPr>
        <w:tabs>
          <w:tab w:val="left" w:pos="810"/>
          <w:tab w:val="left" w:pos="1620"/>
          <w:tab w:val="left" w:pos="1800"/>
        </w:tabs>
        <w:spacing w:after="0" w:line="240" w:lineRule="auto"/>
        <w:rPr>
          <w:rFonts w:ascii="Times New Roman" w:hAnsi="Times New Roman" w:cs="Times New Roman"/>
          <w:b/>
          <w:sz w:val="28"/>
          <w:szCs w:val="28"/>
        </w:rPr>
      </w:pPr>
    </w:p>
    <w:p w14:paraId="4F4FFBA3" w14:textId="77777777" w:rsidR="00B209D5" w:rsidRDefault="00AE60AA"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lastRenderedPageBreak/>
        <w:tab/>
      </w:r>
      <w:r w:rsidR="00B209D5">
        <w:rPr>
          <w:rFonts w:ascii="Times New Roman" w:hAnsi="Times New Roman" w:cs="Times New Roman"/>
          <w:bCs/>
          <w:sz w:val="24"/>
          <w:szCs w:val="24"/>
        </w:rPr>
        <w:t xml:space="preserve">The board of directors would like to schedule a date to do the prairie dog poison in the </w:t>
      </w:r>
    </w:p>
    <w:p w14:paraId="51B50C3C" w14:textId="77777777" w:rsidR="00B209D5" w:rsidRDefault="00B209D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Ventero pastures. Sherrie Bice will get with Jeremy Trujillo to get a supply list together. </w:t>
      </w:r>
    </w:p>
    <w:p w14:paraId="46AA5ED3" w14:textId="3F82337B" w:rsidR="00B209D5" w:rsidRDefault="00B209D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The board of directors would like a letter sent out to all the cattle growers, letting </w:t>
      </w:r>
    </w:p>
    <w:p w14:paraId="0D0F81AC" w14:textId="77777777" w:rsidR="00C768FB" w:rsidRDefault="00B209D5"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them know the date and time of the project. </w:t>
      </w:r>
      <w:r w:rsidR="00C768FB">
        <w:rPr>
          <w:rFonts w:ascii="Times New Roman" w:hAnsi="Times New Roman" w:cs="Times New Roman"/>
          <w:bCs/>
          <w:sz w:val="24"/>
          <w:szCs w:val="24"/>
        </w:rPr>
        <w:t xml:space="preserve">The board of directors have agreed to start </w:t>
      </w:r>
    </w:p>
    <w:p w14:paraId="3AB9FA7B" w14:textId="77777777" w:rsidR="00C768FB" w:rsidRDefault="00C768F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this project on September 18</w:t>
      </w:r>
      <w:r w:rsidRPr="00C768FB">
        <w:rPr>
          <w:rFonts w:ascii="Times New Roman" w:hAnsi="Times New Roman" w:cs="Times New Roman"/>
          <w:bCs/>
          <w:sz w:val="24"/>
          <w:szCs w:val="24"/>
          <w:vertAlign w:val="superscript"/>
        </w:rPr>
        <w:t>th</w:t>
      </w:r>
      <w:r>
        <w:rPr>
          <w:rFonts w:ascii="Times New Roman" w:hAnsi="Times New Roman" w:cs="Times New Roman"/>
          <w:bCs/>
          <w:sz w:val="24"/>
          <w:szCs w:val="24"/>
        </w:rPr>
        <w:t>, 2020. Sherrie Bice will be sending memos on Monday</w:t>
      </w:r>
    </w:p>
    <w:p w14:paraId="2C3D5BAE" w14:textId="77777777" w:rsidR="00DA4E9B" w:rsidRDefault="00C768FB" w:rsidP="00AA4464">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August 31</w:t>
      </w:r>
      <w:r w:rsidRPr="00C768FB">
        <w:rPr>
          <w:rFonts w:ascii="Times New Roman" w:hAnsi="Times New Roman" w:cs="Times New Roman"/>
          <w:bCs/>
          <w:sz w:val="24"/>
          <w:szCs w:val="24"/>
          <w:vertAlign w:val="superscript"/>
        </w:rPr>
        <w:t>st</w:t>
      </w:r>
      <w:r>
        <w:rPr>
          <w:rFonts w:ascii="Times New Roman" w:hAnsi="Times New Roman" w:cs="Times New Roman"/>
          <w:bCs/>
          <w:sz w:val="24"/>
          <w:szCs w:val="24"/>
        </w:rPr>
        <w:t>, 2020 after approval.</w:t>
      </w:r>
    </w:p>
    <w:p w14:paraId="29133A8E" w14:textId="77777777" w:rsidR="00DA4E9B" w:rsidRDefault="00DA4E9B" w:rsidP="00AA4464">
      <w:pPr>
        <w:tabs>
          <w:tab w:val="left" w:pos="810"/>
          <w:tab w:val="left" w:pos="1620"/>
          <w:tab w:val="left" w:pos="1800"/>
        </w:tabs>
        <w:spacing w:after="0" w:line="240" w:lineRule="auto"/>
        <w:rPr>
          <w:rFonts w:ascii="Times New Roman" w:hAnsi="Times New Roman" w:cs="Times New Roman"/>
          <w:bCs/>
          <w:sz w:val="24"/>
          <w:szCs w:val="24"/>
        </w:rPr>
      </w:pPr>
    </w:p>
    <w:p w14:paraId="250B57EA" w14:textId="77777777" w:rsidR="007802E5" w:rsidRDefault="00DA4E9B" w:rsidP="00AA4464">
      <w:pPr>
        <w:tabs>
          <w:tab w:val="left" w:pos="810"/>
          <w:tab w:val="left" w:pos="1620"/>
          <w:tab w:val="left" w:pos="180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XIV. </w:t>
      </w:r>
      <w:r w:rsidR="007802E5">
        <w:rPr>
          <w:rFonts w:ascii="Times New Roman" w:hAnsi="Times New Roman" w:cs="Times New Roman"/>
          <w:b/>
          <w:sz w:val="28"/>
          <w:szCs w:val="28"/>
        </w:rPr>
        <w:t>Other</w:t>
      </w:r>
    </w:p>
    <w:p w14:paraId="06A6C390" w14:textId="77777777" w:rsidR="00DF7C41" w:rsidRDefault="00DF7C41" w:rsidP="00AA4464">
      <w:pPr>
        <w:tabs>
          <w:tab w:val="left" w:pos="810"/>
          <w:tab w:val="left" w:pos="1620"/>
          <w:tab w:val="left" w:pos="1800"/>
        </w:tabs>
        <w:spacing w:after="0" w:line="240" w:lineRule="auto"/>
        <w:rPr>
          <w:rFonts w:ascii="Times New Roman" w:hAnsi="Times New Roman" w:cs="Times New Roman"/>
          <w:b/>
          <w:sz w:val="28"/>
          <w:szCs w:val="28"/>
        </w:rPr>
      </w:pPr>
    </w:p>
    <w:p w14:paraId="63571D28" w14:textId="77777777" w:rsidR="00063754" w:rsidRPr="00063754" w:rsidRDefault="00063754" w:rsidP="00DF7C41">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sidRPr="00063754">
        <w:rPr>
          <w:rFonts w:ascii="Times New Roman" w:hAnsi="Times New Roman" w:cs="Times New Roman"/>
          <w:bCs/>
          <w:sz w:val="24"/>
          <w:szCs w:val="24"/>
        </w:rPr>
        <w:t>Ronald Martine</w:t>
      </w:r>
      <w:r>
        <w:rPr>
          <w:rFonts w:ascii="Times New Roman" w:hAnsi="Times New Roman" w:cs="Times New Roman"/>
          <w:bCs/>
          <w:sz w:val="24"/>
          <w:szCs w:val="24"/>
        </w:rPr>
        <w:t>z has requested the policies and procedures to defend and have answers to questions about the compilation report.</w:t>
      </w:r>
    </w:p>
    <w:p w14:paraId="476F698B" w14:textId="77777777" w:rsidR="00063754" w:rsidRPr="00063754" w:rsidRDefault="00063754" w:rsidP="00DF7C41">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Cs/>
          <w:sz w:val="24"/>
          <w:szCs w:val="24"/>
        </w:rPr>
        <w:t>Ronald Martinez would like to see a document from Lorenzo Lucero specifying who is on the bonding insurance and how much is covered.</w:t>
      </w:r>
    </w:p>
    <w:p w14:paraId="439AB12A" w14:textId="77777777" w:rsidR="00063754" w:rsidRPr="00063754" w:rsidRDefault="00063754" w:rsidP="00DF7C41">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Cs/>
          <w:sz w:val="24"/>
          <w:szCs w:val="24"/>
        </w:rPr>
        <w:t>Chris Lucero stated that the pump at the north well was making noises. Leonard Arguello will check the pump to make sure everything is working properly.</w:t>
      </w:r>
    </w:p>
    <w:p w14:paraId="063E11E6" w14:textId="77777777" w:rsidR="0023562D" w:rsidRPr="0023562D" w:rsidRDefault="0023562D" w:rsidP="00DF7C41">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Cs/>
          <w:sz w:val="24"/>
          <w:szCs w:val="24"/>
        </w:rPr>
        <w:t xml:space="preserve">The board of directors requested Sherrie Bice to draft a notice to the membership informing them that the quarterly meeting in October will be cancelled do to COVID-19. </w:t>
      </w:r>
    </w:p>
    <w:p w14:paraId="65178DB6" w14:textId="0CAE7117" w:rsidR="006C630D" w:rsidRPr="006C630D" w:rsidRDefault="0023562D" w:rsidP="00DF7C41">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Cs/>
          <w:sz w:val="24"/>
          <w:szCs w:val="24"/>
        </w:rPr>
        <w:t>The board of directors have agreed to keep the Visitor Center/</w:t>
      </w:r>
      <w:r w:rsidR="006E19D4">
        <w:rPr>
          <w:rFonts w:ascii="Times New Roman" w:hAnsi="Times New Roman" w:cs="Times New Roman"/>
          <w:bCs/>
          <w:sz w:val="24"/>
          <w:szCs w:val="24"/>
        </w:rPr>
        <w:t>G</w:t>
      </w:r>
      <w:r>
        <w:rPr>
          <w:rFonts w:ascii="Times New Roman" w:hAnsi="Times New Roman" w:cs="Times New Roman"/>
          <w:bCs/>
          <w:sz w:val="24"/>
          <w:szCs w:val="24"/>
        </w:rPr>
        <w:t xml:space="preserve">ate </w:t>
      </w:r>
      <w:r w:rsidR="006E19D4">
        <w:rPr>
          <w:rFonts w:ascii="Times New Roman" w:hAnsi="Times New Roman" w:cs="Times New Roman"/>
          <w:bCs/>
          <w:sz w:val="24"/>
          <w:szCs w:val="24"/>
        </w:rPr>
        <w:t>K</w:t>
      </w:r>
      <w:r>
        <w:rPr>
          <w:rFonts w:ascii="Times New Roman" w:hAnsi="Times New Roman" w:cs="Times New Roman"/>
          <w:bCs/>
          <w:sz w:val="24"/>
          <w:szCs w:val="24"/>
        </w:rPr>
        <w:t xml:space="preserve">eeper position open in the park until further notice. Catalina Lucero will be patrolling the river and be available at the Visitor Center until further notice as well. </w:t>
      </w:r>
    </w:p>
    <w:p w14:paraId="4B0566CF" w14:textId="37766FC1" w:rsidR="00D1113C" w:rsidRDefault="006C630D" w:rsidP="00D1113C">
      <w:pPr>
        <w:pStyle w:val="ListParagraph"/>
        <w:numPr>
          <w:ilvl w:val="0"/>
          <w:numId w:val="18"/>
        </w:num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Cs/>
          <w:sz w:val="24"/>
          <w:szCs w:val="24"/>
        </w:rPr>
        <w:t xml:space="preserve">Leonard Arguello stated that the meeting minutes need to be corrected </w:t>
      </w:r>
      <w:r w:rsidR="00EE7887">
        <w:rPr>
          <w:rFonts w:ascii="Times New Roman" w:hAnsi="Times New Roman" w:cs="Times New Roman"/>
          <w:bCs/>
          <w:sz w:val="24"/>
          <w:szCs w:val="24"/>
        </w:rPr>
        <w:t>on</w:t>
      </w:r>
      <w:r>
        <w:rPr>
          <w:rFonts w:ascii="Times New Roman" w:hAnsi="Times New Roman" w:cs="Times New Roman"/>
          <w:bCs/>
          <w:sz w:val="24"/>
          <w:szCs w:val="24"/>
        </w:rPr>
        <w:t xml:space="preserve"> Monday August 31</w:t>
      </w:r>
      <w:r w:rsidRPr="006C630D">
        <w:rPr>
          <w:rFonts w:ascii="Times New Roman" w:hAnsi="Times New Roman" w:cs="Times New Roman"/>
          <w:bCs/>
          <w:sz w:val="24"/>
          <w:szCs w:val="24"/>
          <w:vertAlign w:val="superscript"/>
        </w:rPr>
        <w:t>st</w:t>
      </w:r>
      <w:r>
        <w:rPr>
          <w:rFonts w:ascii="Times New Roman" w:hAnsi="Times New Roman" w:cs="Times New Roman"/>
          <w:bCs/>
          <w:sz w:val="24"/>
          <w:szCs w:val="24"/>
        </w:rPr>
        <w:t>, 2020</w:t>
      </w:r>
      <w:r w:rsidR="00AE33D6">
        <w:rPr>
          <w:rFonts w:ascii="Times New Roman" w:hAnsi="Times New Roman" w:cs="Times New Roman"/>
          <w:bCs/>
          <w:sz w:val="24"/>
          <w:szCs w:val="24"/>
        </w:rPr>
        <w:t xml:space="preserve"> after the meeting.</w:t>
      </w:r>
    </w:p>
    <w:p w14:paraId="5801450A" w14:textId="77777777" w:rsidR="00D1113C" w:rsidRDefault="00D1113C" w:rsidP="00D1113C">
      <w:pPr>
        <w:tabs>
          <w:tab w:val="left" w:pos="810"/>
          <w:tab w:val="left" w:pos="1620"/>
          <w:tab w:val="left" w:pos="1800"/>
        </w:tabs>
        <w:spacing w:after="0" w:line="240" w:lineRule="auto"/>
        <w:rPr>
          <w:rFonts w:ascii="Times New Roman" w:hAnsi="Times New Roman" w:cs="Times New Roman"/>
          <w:bCs/>
          <w:sz w:val="24"/>
          <w:szCs w:val="24"/>
        </w:rPr>
      </w:pPr>
    </w:p>
    <w:p w14:paraId="01462B2A" w14:textId="4E47C4F1" w:rsidR="00AA4464" w:rsidRDefault="00D1113C" w:rsidP="00D1113C">
      <w:pPr>
        <w:tabs>
          <w:tab w:val="left" w:pos="810"/>
          <w:tab w:val="left" w:pos="1620"/>
          <w:tab w:val="left" w:pos="1800"/>
        </w:tabs>
        <w:spacing w:after="0" w:line="240" w:lineRule="auto"/>
        <w:rPr>
          <w:rFonts w:ascii="Times New Roman" w:hAnsi="Times New Roman" w:cs="Times New Roman"/>
          <w:bCs/>
          <w:sz w:val="24"/>
          <w:szCs w:val="24"/>
        </w:rPr>
      </w:pPr>
      <w:r>
        <w:rPr>
          <w:rFonts w:ascii="Times New Roman" w:hAnsi="Times New Roman" w:cs="Times New Roman"/>
          <w:b/>
          <w:sz w:val="28"/>
          <w:szCs w:val="28"/>
        </w:rPr>
        <w:t>XV. Adjournment</w:t>
      </w:r>
      <w:r w:rsidR="0023562D" w:rsidRPr="00D1113C">
        <w:rPr>
          <w:rFonts w:ascii="Times New Roman" w:hAnsi="Times New Roman" w:cs="Times New Roman"/>
          <w:bCs/>
          <w:sz w:val="24"/>
          <w:szCs w:val="24"/>
        </w:rPr>
        <w:t xml:space="preserve"> </w:t>
      </w:r>
    </w:p>
    <w:p w14:paraId="325B2AF1" w14:textId="6E8B2DC6" w:rsidR="006C76E7" w:rsidRDefault="006C76E7" w:rsidP="00D1113C">
      <w:pPr>
        <w:tabs>
          <w:tab w:val="left" w:pos="810"/>
          <w:tab w:val="left" w:pos="1620"/>
          <w:tab w:val="left" w:pos="1800"/>
        </w:tabs>
        <w:spacing w:after="0" w:line="240" w:lineRule="auto"/>
        <w:rPr>
          <w:rFonts w:ascii="Times New Roman" w:hAnsi="Times New Roman" w:cs="Times New Roman"/>
          <w:bCs/>
          <w:sz w:val="24"/>
          <w:szCs w:val="24"/>
        </w:rPr>
      </w:pPr>
    </w:p>
    <w:p w14:paraId="467987FA" w14:textId="77777777" w:rsidR="006C76E7" w:rsidRDefault="006C76E7" w:rsidP="00D1113C">
      <w:pPr>
        <w:tabs>
          <w:tab w:val="left" w:pos="810"/>
          <w:tab w:val="left" w:pos="1620"/>
          <w:tab w:val="left" w:pos="1800"/>
        </w:tabs>
        <w:spacing w:after="0" w:line="240" w:lineRule="auto"/>
        <w:rPr>
          <w:rFonts w:ascii="Times New Roman" w:hAnsi="Times New Roman" w:cs="Times New Roman"/>
          <w:b/>
          <w:color w:val="FF0000"/>
          <w:sz w:val="24"/>
          <w:szCs w:val="24"/>
        </w:rPr>
      </w:pPr>
      <w:r>
        <w:rPr>
          <w:rFonts w:ascii="Times New Roman" w:hAnsi="Times New Roman" w:cs="Times New Roman"/>
          <w:bCs/>
          <w:sz w:val="24"/>
          <w:szCs w:val="24"/>
        </w:rPr>
        <w:tab/>
      </w:r>
      <w:r>
        <w:rPr>
          <w:rFonts w:ascii="Times New Roman" w:hAnsi="Times New Roman" w:cs="Times New Roman"/>
          <w:b/>
          <w:color w:val="FF0000"/>
          <w:sz w:val="24"/>
          <w:szCs w:val="24"/>
        </w:rPr>
        <w:t xml:space="preserve">Leslie Maes made a motion, second by Arthur Sanchez to adjourn meeting. </w:t>
      </w:r>
    </w:p>
    <w:p w14:paraId="6C67F70B" w14:textId="3F625DFC" w:rsidR="006C76E7" w:rsidRPr="006C76E7" w:rsidRDefault="006C76E7" w:rsidP="00D1113C">
      <w:pPr>
        <w:tabs>
          <w:tab w:val="left" w:pos="810"/>
          <w:tab w:val="left" w:pos="1620"/>
          <w:tab w:val="left" w:pos="1800"/>
        </w:tabs>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4"/>
          <w:szCs w:val="24"/>
        </w:rPr>
        <w:tab/>
        <w:t>MOTION CARRIED.</w:t>
      </w:r>
    </w:p>
    <w:p w14:paraId="7BF2A2AD" w14:textId="77777777" w:rsidR="00AA4464" w:rsidRPr="00AA4464" w:rsidRDefault="00AA4464" w:rsidP="00AA4464">
      <w:pPr>
        <w:tabs>
          <w:tab w:val="left" w:pos="810"/>
          <w:tab w:val="left" w:pos="1620"/>
          <w:tab w:val="left" w:pos="1800"/>
        </w:tabs>
        <w:spacing w:after="0" w:line="240" w:lineRule="auto"/>
        <w:rPr>
          <w:rFonts w:ascii="Times New Roman" w:hAnsi="Times New Roman" w:cs="Times New Roman"/>
          <w:b/>
          <w:color w:val="FF0000"/>
          <w:sz w:val="28"/>
          <w:szCs w:val="28"/>
        </w:rPr>
      </w:pPr>
    </w:p>
    <w:p w14:paraId="2657BE70" w14:textId="7EBA7CA9" w:rsidR="00AA4464" w:rsidRPr="00AE561F" w:rsidRDefault="00AA4464" w:rsidP="00AA4464">
      <w:pPr>
        <w:tabs>
          <w:tab w:val="left" w:pos="810"/>
          <w:tab w:val="left" w:pos="1620"/>
          <w:tab w:val="left" w:pos="1800"/>
        </w:tabs>
        <w:spacing w:after="0" w:line="240" w:lineRule="auto"/>
        <w:rPr>
          <w:rFonts w:ascii="Times New Roman" w:hAnsi="Times New Roman" w:cs="Times New Roman"/>
          <w:sz w:val="24"/>
          <w:szCs w:val="24"/>
        </w:rPr>
      </w:pPr>
      <w:r w:rsidRPr="00AA4464">
        <w:rPr>
          <w:rFonts w:ascii="Times New Roman" w:hAnsi="Times New Roman" w:cs="Times New Roman"/>
          <w:b/>
          <w:color w:val="FF0000"/>
          <w:sz w:val="28"/>
          <w:szCs w:val="28"/>
        </w:rPr>
        <w:t xml:space="preserve"> </w:t>
      </w:r>
      <w:r w:rsidRPr="00AE561F">
        <w:rPr>
          <w:rFonts w:ascii="Times New Roman" w:hAnsi="Times New Roman" w:cs="Times New Roman"/>
          <w:sz w:val="24"/>
          <w:szCs w:val="24"/>
        </w:rPr>
        <w:t xml:space="preserve">Meeting adjourned at </w:t>
      </w:r>
      <w:r w:rsidR="00AE561F">
        <w:rPr>
          <w:rFonts w:ascii="Times New Roman" w:hAnsi="Times New Roman" w:cs="Times New Roman"/>
          <w:sz w:val="24"/>
          <w:szCs w:val="24"/>
        </w:rPr>
        <w:t>7:45</w:t>
      </w:r>
      <w:r w:rsidRPr="00AE561F">
        <w:rPr>
          <w:rFonts w:ascii="Times New Roman" w:hAnsi="Times New Roman" w:cs="Times New Roman"/>
          <w:sz w:val="24"/>
          <w:szCs w:val="24"/>
        </w:rPr>
        <w:t xml:space="preserve"> p.m.</w:t>
      </w:r>
      <w:r w:rsidRPr="00AE561F">
        <w:rPr>
          <w:rFonts w:ascii="Times New Roman" w:hAnsi="Times New Roman" w:cs="Times New Roman"/>
          <w:sz w:val="24"/>
          <w:szCs w:val="24"/>
        </w:rPr>
        <w:tab/>
        <w:t xml:space="preserve">  </w:t>
      </w:r>
    </w:p>
    <w:p w14:paraId="0F3189CF" w14:textId="77777777" w:rsidR="00AA4464" w:rsidRPr="00AA4464" w:rsidRDefault="00AA4464" w:rsidP="00AA4464">
      <w:pPr>
        <w:spacing w:after="0" w:line="240" w:lineRule="auto"/>
        <w:rPr>
          <w:rFonts w:ascii="Times New Roman" w:hAnsi="Times New Roman" w:cs="Times New Roman"/>
          <w:sz w:val="28"/>
          <w:szCs w:val="28"/>
        </w:rPr>
      </w:pPr>
    </w:p>
    <w:p w14:paraId="7A8089BC" w14:textId="77777777" w:rsidR="00AA4464" w:rsidRPr="00AA4464" w:rsidRDefault="00AA4464" w:rsidP="00AA4464">
      <w:pPr>
        <w:tabs>
          <w:tab w:val="left" w:pos="1350"/>
          <w:tab w:val="left" w:pos="1440"/>
          <w:tab w:val="left" w:pos="1620"/>
          <w:tab w:val="left" w:pos="1800"/>
        </w:tabs>
        <w:spacing w:after="0" w:line="240" w:lineRule="auto"/>
        <w:rPr>
          <w:rFonts w:ascii="Times New Roman" w:hAnsi="Times New Roman" w:cs="Times New Roman"/>
          <w:sz w:val="28"/>
          <w:szCs w:val="28"/>
        </w:rPr>
      </w:pPr>
      <w:r w:rsidRPr="00AA4464">
        <w:rPr>
          <w:rFonts w:ascii="Times New Roman" w:hAnsi="Times New Roman" w:cs="Times New Roman"/>
          <w:sz w:val="24"/>
          <w:szCs w:val="24"/>
        </w:rPr>
        <w:t xml:space="preserve">  </w:t>
      </w:r>
      <w:r w:rsidRPr="00AA4464">
        <w:rPr>
          <w:rFonts w:ascii="Times New Roman" w:hAnsi="Times New Roman" w:cs="Times New Roman"/>
          <w:sz w:val="28"/>
          <w:szCs w:val="28"/>
        </w:rPr>
        <w:t>MINUTES APPRROVED ON______/______/______</w:t>
      </w:r>
      <w:r w:rsidRPr="00AA4464">
        <w:rPr>
          <w:rFonts w:ascii="Times New Roman" w:hAnsi="Times New Roman" w:cs="Times New Roman"/>
          <w:b/>
          <w:sz w:val="28"/>
          <w:szCs w:val="28"/>
        </w:rPr>
        <w:tab/>
      </w:r>
    </w:p>
    <w:p w14:paraId="3030F2B3" w14:textId="77777777" w:rsidR="00AA4464" w:rsidRPr="00AA4464" w:rsidRDefault="00AA4464" w:rsidP="00AA4464">
      <w:pPr>
        <w:tabs>
          <w:tab w:val="left" w:pos="1620"/>
          <w:tab w:val="left" w:pos="1710"/>
        </w:tabs>
        <w:spacing w:after="0" w:line="240" w:lineRule="auto"/>
        <w:rPr>
          <w:rFonts w:ascii="Times New Roman" w:hAnsi="Times New Roman" w:cs="Times New Roman"/>
          <w:b/>
          <w:sz w:val="28"/>
          <w:szCs w:val="28"/>
        </w:rPr>
      </w:pPr>
      <w:r w:rsidRPr="00AA4464">
        <w:rPr>
          <w:rFonts w:ascii="Times New Roman" w:hAnsi="Times New Roman" w:cs="Times New Roman"/>
          <w:b/>
          <w:sz w:val="28"/>
          <w:szCs w:val="28"/>
        </w:rPr>
        <w:t xml:space="preserve">                     </w:t>
      </w:r>
    </w:p>
    <w:p w14:paraId="60DB8B2D" w14:textId="77777777" w:rsidR="00AA4464" w:rsidRPr="00AA4464" w:rsidRDefault="00AA4464" w:rsidP="00AA4464">
      <w:pPr>
        <w:tabs>
          <w:tab w:val="left" w:pos="1620"/>
          <w:tab w:val="left" w:pos="1710"/>
        </w:tabs>
        <w:spacing w:after="0" w:line="240" w:lineRule="auto"/>
        <w:rPr>
          <w:rFonts w:ascii="Times New Roman" w:hAnsi="Times New Roman" w:cs="Times New Roman"/>
          <w:sz w:val="28"/>
          <w:szCs w:val="28"/>
        </w:rPr>
      </w:pPr>
      <w:r w:rsidRPr="00AA4464">
        <w:rPr>
          <w:rFonts w:ascii="Times New Roman" w:hAnsi="Times New Roman" w:cs="Times New Roman"/>
          <w:sz w:val="28"/>
          <w:szCs w:val="28"/>
        </w:rPr>
        <w:t>RCCLA BOARD PRESIDENT: _________________________________</w:t>
      </w:r>
    </w:p>
    <w:p w14:paraId="6177287E" w14:textId="77777777" w:rsidR="00AA4464" w:rsidRPr="00AA4464" w:rsidRDefault="00AA4464" w:rsidP="00AA4464">
      <w:pPr>
        <w:tabs>
          <w:tab w:val="left" w:pos="1440"/>
          <w:tab w:val="left" w:pos="1530"/>
          <w:tab w:val="left" w:pos="1620"/>
          <w:tab w:val="left" w:pos="1710"/>
        </w:tabs>
        <w:spacing w:after="0" w:line="240" w:lineRule="auto"/>
        <w:rPr>
          <w:rFonts w:ascii="Times New Roman" w:hAnsi="Times New Roman" w:cs="Times New Roman"/>
          <w:sz w:val="28"/>
          <w:szCs w:val="28"/>
        </w:rPr>
      </w:pPr>
      <w:r w:rsidRPr="00AA4464">
        <w:rPr>
          <w:rFonts w:ascii="Times New Roman" w:hAnsi="Times New Roman" w:cs="Times New Roman"/>
          <w:sz w:val="28"/>
          <w:szCs w:val="28"/>
        </w:rPr>
        <w:t xml:space="preserve">                                             </w:t>
      </w:r>
    </w:p>
    <w:p w14:paraId="3359603C" w14:textId="77777777" w:rsidR="00AA4464" w:rsidRPr="00AA4464" w:rsidRDefault="00AA4464" w:rsidP="00AA4464">
      <w:pPr>
        <w:tabs>
          <w:tab w:val="left" w:pos="1440"/>
          <w:tab w:val="left" w:pos="1530"/>
          <w:tab w:val="left" w:pos="1620"/>
          <w:tab w:val="left" w:pos="1710"/>
        </w:tabs>
        <w:spacing w:after="0" w:line="240" w:lineRule="auto"/>
        <w:rPr>
          <w:rFonts w:ascii="Times New Roman" w:hAnsi="Times New Roman" w:cs="Times New Roman"/>
          <w:sz w:val="24"/>
          <w:szCs w:val="24"/>
        </w:rPr>
      </w:pPr>
      <w:r w:rsidRPr="00AA4464">
        <w:rPr>
          <w:rFonts w:ascii="Times New Roman" w:hAnsi="Times New Roman" w:cs="Times New Roman"/>
          <w:sz w:val="28"/>
          <w:szCs w:val="28"/>
        </w:rPr>
        <w:t xml:space="preserve"> STAFF: _____________________________________________________</w:t>
      </w:r>
    </w:p>
    <w:p w14:paraId="03E19338" w14:textId="77777777" w:rsidR="007301BC" w:rsidRDefault="007301BC"/>
    <w:sectPr w:rsidR="007301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9C2F" w14:textId="77777777" w:rsidR="000A4E66" w:rsidRDefault="000A4E66" w:rsidP="001C24AC">
      <w:pPr>
        <w:spacing w:after="0" w:line="240" w:lineRule="auto"/>
      </w:pPr>
      <w:r>
        <w:separator/>
      </w:r>
    </w:p>
  </w:endnote>
  <w:endnote w:type="continuationSeparator" w:id="0">
    <w:p w14:paraId="5FB48AAD" w14:textId="77777777" w:rsidR="000A4E66" w:rsidRDefault="000A4E66" w:rsidP="001C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AR DECOD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62429"/>
      <w:docPartObj>
        <w:docPartGallery w:val="Page Numbers (Bottom of Page)"/>
        <w:docPartUnique/>
      </w:docPartObj>
    </w:sdtPr>
    <w:sdtEndPr>
      <w:rPr>
        <w:noProof/>
      </w:rPr>
    </w:sdtEndPr>
    <w:sdtContent>
      <w:p w14:paraId="04FF40AA" w14:textId="42DDD65D" w:rsidR="001C24AC" w:rsidRDefault="001C2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E505D" w14:textId="77777777" w:rsidR="001C24AC" w:rsidRDefault="001C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7568" w14:textId="77777777" w:rsidR="000A4E66" w:rsidRDefault="000A4E66" w:rsidP="001C24AC">
      <w:pPr>
        <w:spacing w:after="0" w:line="240" w:lineRule="auto"/>
      </w:pPr>
      <w:r>
        <w:separator/>
      </w:r>
    </w:p>
  </w:footnote>
  <w:footnote w:type="continuationSeparator" w:id="0">
    <w:p w14:paraId="183371F2" w14:textId="77777777" w:rsidR="000A4E66" w:rsidRDefault="000A4E66" w:rsidP="001C2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5FE8"/>
    <w:multiLevelType w:val="hybridMultilevel"/>
    <w:tmpl w:val="0C2E927A"/>
    <w:lvl w:ilvl="0" w:tplc="645EF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26C03"/>
    <w:multiLevelType w:val="hybridMultilevel"/>
    <w:tmpl w:val="9E4E7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1DF"/>
    <w:multiLevelType w:val="hybridMultilevel"/>
    <w:tmpl w:val="24ECE35A"/>
    <w:lvl w:ilvl="0" w:tplc="26C602C2">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9AB450D"/>
    <w:multiLevelType w:val="hybridMultilevel"/>
    <w:tmpl w:val="6902F778"/>
    <w:lvl w:ilvl="0" w:tplc="5B9E598E">
      <w:start w:val="1"/>
      <w:numFmt w:val="upperRoman"/>
      <w:lvlText w:val="%1."/>
      <w:lvlJc w:val="left"/>
      <w:pPr>
        <w:ind w:left="1710" w:hanging="720"/>
      </w:pPr>
      <w:rPr>
        <w:b/>
        <w:i w:val="0"/>
        <w:color w:val="auto"/>
        <w:sz w:val="28"/>
        <w:szCs w:val="28"/>
      </w:rPr>
    </w:lvl>
    <w:lvl w:ilvl="1" w:tplc="AECE8ECA">
      <w:start w:val="1"/>
      <w:numFmt w:val="lowerLetter"/>
      <w:lvlText w:val="%2."/>
      <w:lvlJc w:val="left"/>
      <w:pPr>
        <w:ind w:left="1530" w:hanging="360"/>
      </w:pPr>
      <w:rPr>
        <w:rFonts w:ascii="Times New Roman" w:eastAsiaTheme="minorHAnsi" w:hAnsi="Times New Roman" w:cs="Times New Roman"/>
      </w:rPr>
    </w:lvl>
    <w:lvl w:ilvl="2" w:tplc="512EB07A">
      <w:start w:val="1"/>
      <w:numFmt w:val="decimal"/>
      <w:lvlText w:val="%3)"/>
      <w:lvlJc w:val="left"/>
      <w:pPr>
        <w:ind w:left="2160" w:hanging="360"/>
      </w:pPr>
      <w:rPr>
        <w:b w:val="0"/>
        <w:i w:val="0"/>
        <w:color w:val="auto"/>
      </w:rPr>
    </w:lvl>
    <w:lvl w:ilvl="3" w:tplc="0409000F">
      <w:start w:val="1"/>
      <w:numFmt w:val="decimal"/>
      <w:lvlText w:val="%4."/>
      <w:lvlJc w:val="left"/>
      <w:pPr>
        <w:ind w:left="1530" w:hanging="360"/>
      </w:pPr>
    </w:lvl>
    <w:lvl w:ilvl="4" w:tplc="C1A68112">
      <w:start w:val="2"/>
      <w:numFmt w:val="decimal"/>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35053F13"/>
    <w:multiLevelType w:val="hybridMultilevel"/>
    <w:tmpl w:val="E1E6E15C"/>
    <w:styleLink w:val="Numbered"/>
    <w:lvl w:ilvl="0" w:tplc="34DE7C22">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3E816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2A051E">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9063B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F62EAA">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DEF236">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323CE8">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1E88E6">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A6A2B8E">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F851784"/>
    <w:multiLevelType w:val="hybridMultilevel"/>
    <w:tmpl w:val="2DC64E0C"/>
    <w:lvl w:ilvl="0" w:tplc="D5385452">
      <w:start w:val="3"/>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D2D52"/>
    <w:multiLevelType w:val="hybridMultilevel"/>
    <w:tmpl w:val="F9365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7280"/>
    <w:multiLevelType w:val="multilevel"/>
    <w:tmpl w:val="0409001D"/>
    <w:styleLink w:val="Sta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A65A17"/>
    <w:multiLevelType w:val="hybridMultilevel"/>
    <w:tmpl w:val="FB06E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7A17E30"/>
    <w:multiLevelType w:val="hybridMultilevel"/>
    <w:tmpl w:val="E1E6E15C"/>
    <w:numStyleLink w:val="Numbered"/>
  </w:abstractNum>
  <w:abstractNum w:abstractNumId="10" w15:restartNumberingAfterBreak="0">
    <w:nsid w:val="58A02D8F"/>
    <w:multiLevelType w:val="hybridMultilevel"/>
    <w:tmpl w:val="AA2C0B50"/>
    <w:lvl w:ilvl="0" w:tplc="2DA0E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155D8"/>
    <w:multiLevelType w:val="hybridMultilevel"/>
    <w:tmpl w:val="4A7E4B66"/>
    <w:lvl w:ilvl="0" w:tplc="4CB089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529EE"/>
    <w:multiLevelType w:val="hybridMultilevel"/>
    <w:tmpl w:val="771AA6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3A6DE1"/>
    <w:multiLevelType w:val="hybridMultilevel"/>
    <w:tmpl w:val="A5CAE2AE"/>
    <w:lvl w:ilvl="0" w:tplc="CB088D6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D23B1"/>
    <w:multiLevelType w:val="hybridMultilevel"/>
    <w:tmpl w:val="FCD8A3B0"/>
    <w:lvl w:ilvl="0" w:tplc="A7C60BA4">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01F1EFB"/>
    <w:multiLevelType w:val="hybridMultilevel"/>
    <w:tmpl w:val="1CA0AFB4"/>
    <w:lvl w:ilvl="0" w:tplc="486CC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FF5A39"/>
    <w:multiLevelType w:val="hybridMultilevel"/>
    <w:tmpl w:val="FA02A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650A3"/>
    <w:multiLevelType w:val="hybridMultilevel"/>
    <w:tmpl w:val="03E60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16"/>
  </w:num>
  <w:num w:numId="7">
    <w:abstractNumId w:val="2"/>
  </w:num>
  <w:num w:numId="8">
    <w:abstractNumId w:val="1"/>
  </w:num>
  <w:num w:numId="9">
    <w:abstractNumId w:val="10"/>
  </w:num>
  <w:num w:numId="10">
    <w:abstractNumId w:val="0"/>
  </w:num>
  <w:num w:numId="11">
    <w:abstractNumId w:val="6"/>
  </w:num>
  <w:num w:numId="12">
    <w:abstractNumId w:val="5"/>
  </w:num>
  <w:num w:numId="13">
    <w:abstractNumId w:val="15"/>
  </w:num>
  <w:num w:numId="14">
    <w:abstractNumId w:val="8"/>
  </w:num>
  <w:num w:numId="15">
    <w:abstractNumId w:val="12"/>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64"/>
    <w:rsid w:val="00063754"/>
    <w:rsid w:val="00081BCE"/>
    <w:rsid w:val="000A4E66"/>
    <w:rsid w:val="000B46B9"/>
    <w:rsid w:val="00120E89"/>
    <w:rsid w:val="00125E52"/>
    <w:rsid w:val="00184C6B"/>
    <w:rsid w:val="001B03EC"/>
    <w:rsid w:val="001C24AC"/>
    <w:rsid w:val="001E374F"/>
    <w:rsid w:val="001F46AC"/>
    <w:rsid w:val="001F666C"/>
    <w:rsid w:val="002226AB"/>
    <w:rsid w:val="0023562D"/>
    <w:rsid w:val="00254B1F"/>
    <w:rsid w:val="002A2920"/>
    <w:rsid w:val="002A5F64"/>
    <w:rsid w:val="002E6842"/>
    <w:rsid w:val="00312243"/>
    <w:rsid w:val="003158E2"/>
    <w:rsid w:val="00370E17"/>
    <w:rsid w:val="00405BE4"/>
    <w:rsid w:val="00406577"/>
    <w:rsid w:val="004362B1"/>
    <w:rsid w:val="00463D99"/>
    <w:rsid w:val="00486671"/>
    <w:rsid w:val="0049454E"/>
    <w:rsid w:val="004C22BE"/>
    <w:rsid w:val="004F4962"/>
    <w:rsid w:val="00517CA4"/>
    <w:rsid w:val="005760AA"/>
    <w:rsid w:val="005D0946"/>
    <w:rsid w:val="005D4A44"/>
    <w:rsid w:val="00646879"/>
    <w:rsid w:val="006838A9"/>
    <w:rsid w:val="006A3C8E"/>
    <w:rsid w:val="006A4AA2"/>
    <w:rsid w:val="006C630D"/>
    <w:rsid w:val="006C76E7"/>
    <w:rsid w:val="006E19D4"/>
    <w:rsid w:val="006E1FD1"/>
    <w:rsid w:val="006F3BCB"/>
    <w:rsid w:val="00724B1F"/>
    <w:rsid w:val="007301BC"/>
    <w:rsid w:val="00732CAF"/>
    <w:rsid w:val="0074367B"/>
    <w:rsid w:val="00767D21"/>
    <w:rsid w:val="00773F68"/>
    <w:rsid w:val="007802E5"/>
    <w:rsid w:val="00782387"/>
    <w:rsid w:val="007D2618"/>
    <w:rsid w:val="007F3106"/>
    <w:rsid w:val="008239F7"/>
    <w:rsid w:val="0082466D"/>
    <w:rsid w:val="0085660F"/>
    <w:rsid w:val="00876E1D"/>
    <w:rsid w:val="008B7085"/>
    <w:rsid w:val="008D4E2E"/>
    <w:rsid w:val="009051F6"/>
    <w:rsid w:val="00906BA5"/>
    <w:rsid w:val="00920B22"/>
    <w:rsid w:val="009A097D"/>
    <w:rsid w:val="00A11C30"/>
    <w:rsid w:val="00A456A0"/>
    <w:rsid w:val="00A90097"/>
    <w:rsid w:val="00AA1367"/>
    <w:rsid w:val="00AA4464"/>
    <w:rsid w:val="00AE33D6"/>
    <w:rsid w:val="00AE502A"/>
    <w:rsid w:val="00AE561F"/>
    <w:rsid w:val="00AE60AA"/>
    <w:rsid w:val="00B209D5"/>
    <w:rsid w:val="00B2133E"/>
    <w:rsid w:val="00B23446"/>
    <w:rsid w:val="00B56BDB"/>
    <w:rsid w:val="00B94639"/>
    <w:rsid w:val="00BA34A0"/>
    <w:rsid w:val="00C5553B"/>
    <w:rsid w:val="00C7181B"/>
    <w:rsid w:val="00C768FB"/>
    <w:rsid w:val="00D1113C"/>
    <w:rsid w:val="00D556F9"/>
    <w:rsid w:val="00D86DB2"/>
    <w:rsid w:val="00DA4E9B"/>
    <w:rsid w:val="00DD51BB"/>
    <w:rsid w:val="00DF7C41"/>
    <w:rsid w:val="00E20520"/>
    <w:rsid w:val="00EA2BD1"/>
    <w:rsid w:val="00ED4386"/>
    <w:rsid w:val="00EE7887"/>
    <w:rsid w:val="00F142BC"/>
    <w:rsid w:val="00F25A12"/>
    <w:rsid w:val="00F4046A"/>
    <w:rsid w:val="00FB4AF1"/>
    <w:rsid w:val="00FE5872"/>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D4E0"/>
  <w15:chartTrackingRefBased/>
  <w15:docId w15:val="{1BEE9DB5-E30C-4A55-83A4-E2836834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r">
    <w:name w:val="Star"/>
    <w:uiPriority w:val="99"/>
    <w:rsid w:val="00C7181B"/>
    <w:pPr>
      <w:numPr>
        <w:numId w:val="1"/>
      </w:numPr>
    </w:pPr>
  </w:style>
  <w:style w:type="numbering" w:customStyle="1" w:styleId="Numbered">
    <w:name w:val="Numbered"/>
    <w:rsid w:val="00AA4464"/>
    <w:pPr>
      <w:numPr>
        <w:numId w:val="4"/>
      </w:numPr>
    </w:pPr>
  </w:style>
  <w:style w:type="paragraph" w:styleId="ListParagraph">
    <w:name w:val="List Paragraph"/>
    <w:basedOn w:val="Normal"/>
    <w:uiPriority w:val="34"/>
    <w:qFormat/>
    <w:rsid w:val="001F666C"/>
    <w:pPr>
      <w:ind w:left="720"/>
      <w:contextualSpacing/>
    </w:pPr>
  </w:style>
  <w:style w:type="table" w:styleId="TableGrid">
    <w:name w:val="Table Grid"/>
    <w:basedOn w:val="TableNormal"/>
    <w:uiPriority w:val="39"/>
    <w:rsid w:val="00AE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AC"/>
  </w:style>
  <w:style w:type="paragraph" w:styleId="Footer">
    <w:name w:val="footer"/>
    <w:basedOn w:val="Normal"/>
    <w:link w:val="FooterChar"/>
    <w:uiPriority w:val="99"/>
    <w:unhideWhenUsed/>
    <w:rsid w:val="001C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la42@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20D8-9E55-46BE-B40D-FF86DE2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12</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Bice</dc:creator>
  <cp:keywords/>
  <dc:description/>
  <cp:lastModifiedBy>Sherrie Bice</cp:lastModifiedBy>
  <cp:revision>97</cp:revision>
  <cp:lastPrinted>2020-09-15T16:44:00Z</cp:lastPrinted>
  <dcterms:created xsi:type="dcterms:W3CDTF">2020-09-08T15:10:00Z</dcterms:created>
  <dcterms:modified xsi:type="dcterms:W3CDTF">2020-09-24T14:59:00Z</dcterms:modified>
</cp:coreProperties>
</file>